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77E3" w14:textId="77777777" w:rsidR="00145928" w:rsidRDefault="00145928" w:rsidP="00145928">
      <w:r>
        <w:rPr>
          <w:noProof/>
        </w:rPr>
        <w:drawing>
          <wp:anchor distT="0" distB="0" distL="114300" distR="114300" simplePos="0" relativeHeight="251659264" behindDoc="1" locked="0" layoutInCell="1" allowOverlap="1" wp14:anchorId="15198C0D" wp14:editId="101E8B7E">
            <wp:simplePos x="0" y="0"/>
            <wp:positionH relativeFrom="margin">
              <wp:posOffset>-117670</wp:posOffset>
            </wp:positionH>
            <wp:positionV relativeFrom="margin">
              <wp:posOffset>-562806</wp:posOffset>
            </wp:positionV>
            <wp:extent cx="1464310" cy="773430"/>
            <wp:effectExtent l="0" t="0" r="2540" b="7620"/>
            <wp:wrapSquare wrapText="bothSides"/>
            <wp:docPr id="1" name="Picture 1" descr="C:\Users\jessi\AppData\Local\Microsoft\Windows\INetCache\Content.MSO\FFFE65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AppData\Local\Microsoft\Windows\INetCache\Content.MSO\FFFE656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431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EDA2029" wp14:editId="1110B85D">
                <wp:simplePos x="0" y="0"/>
                <wp:positionH relativeFrom="margin">
                  <wp:align>right</wp:align>
                </wp:positionH>
                <wp:positionV relativeFrom="paragraph">
                  <wp:posOffset>-456858</wp:posOffset>
                </wp:positionV>
                <wp:extent cx="3001108" cy="650631"/>
                <wp:effectExtent l="0" t="0" r="8890" b="0"/>
                <wp:wrapNone/>
                <wp:docPr id="486" name="Text Box 486"/>
                <wp:cNvGraphicFramePr/>
                <a:graphic xmlns:a="http://schemas.openxmlformats.org/drawingml/2006/main">
                  <a:graphicData uri="http://schemas.microsoft.com/office/word/2010/wordprocessingShape">
                    <wps:wsp>
                      <wps:cNvSpPr txBox="1"/>
                      <wps:spPr>
                        <a:xfrm>
                          <a:off x="0" y="0"/>
                          <a:ext cx="3001108" cy="650631"/>
                        </a:xfrm>
                        <a:prstGeom prst="rect">
                          <a:avLst/>
                        </a:prstGeom>
                        <a:solidFill>
                          <a:schemeClr val="lt1"/>
                        </a:solidFill>
                        <a:ln w="6350">
                          <a:noFill/>
                        </a:ln>
                      </wps:spPr>
                      <wps:txbx>
                        <w:txbxContent>
                          <w:p w14:paraId="3D5A124B" w14:textId="77777777" w:rsidR="00145928" w:rsidRPr="00145928" w:rsidRDefault="00145928" w:rsidP="00145928">
                            <w:pPr>
                              <w:jc w:val="center"/>
                              <w:rPr>
                                <w:color w:val="FFFFFF" w:themeColor="background1"/>
                                <w:szCs w:val="24"/>
                              </w:rPr>
                            </w:pPr>
                            <w:r w:rsidRPr="00145928">
                              <w:rPr>
                                <w:i/>
                                <w:iCs/>
                                <w:sz w:val="20"/>
                              </w:rPr>
                              <w:t xml:space="preserve">Our mission is to enable all young people, especially those who need us most, to realize their full potential as caring, </w:t>
                            </w:r>
                            <w:proofErr w:type="gramStart"/>
                            <w:r w:rsidRPr="00145928">
                              <w:rPr>
                                <w:i/>
                                <w:iCs/>
                                <w:sz w:val="20"/>
                              </w:rPr>
                              <w:t>productive</w:t>
                            </w:r>
                            <w:proofErr w:type="gramEnd"/>
                            <w:r w:rsidRPr="00145928">
                              <w:rPr>
                                <w:i/>
                                <w:iCs/>
                                <w:sz w:val="20"/>
                              </w:rPr>
                              <w:t xml:space="preserve"> and responsible citizens.</w:t>
                            </w:r>
                          </w:p>
                          <w:p w14:paraId="437CAA60" w14:textId="77777777" w:rsidR="00145928" w:rsidRDefault="00145928" w:rsidP="0014592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DA2029" id="_x0000_t202" coordsize="21600,21600" o:spt="202" path="m,l,21600r21600,l21600,xe">
                <v:stroke joinstyle="miter"/>
                <v:path gradientshapeok="t" o:connecttype="rect"/>
              </v:shapetype>
              <v:shape id="Text Box 486" o:spid="_x0000_s1026" type="#_x0000_t202" style="position:absolute;margin-left:185.1pt;margin-top:-35.95pt;width:236.3pt;height:5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" fillcolor="white [3201]" stroked="f" strokeweight=".5pt">
                <v:textbox>
                  <w:txbxContent>
                    <w:p w14:paraId="3D5A124B" w14:textId="77777777" w:rsidR="00145928" w:rsidRPr="00145928" w:rsidRDefault="00145928" w:rsidP="00145928">
                      <w:pPr>
                        <w:jc w:val="center"/>
                        <w:rPr>
                          <w:color w:val="FFFFFF" w:themeColor="background1"/>
                          <w:szCs w:val="24"/>
                        </w:rPr>
                      </w:pPr>
                      <w:r w:rsidRPr="00145928">
                        <w:rPr>
                          <w:i/>
                          <w:iCs/>
                          <w:sz w:val="20"/>
                        </w:rPr>
                        <w:t xml:space="preserve">Our mission is to enable all young people, especially those who need us most, to realize their full potential as caring, </w:t>
                      </w:r>
                      <w:proofErr w:type="gramStart"/>
                      <w:r w:rsidRPr="00145928">
                        <w:rPr>
                          <w:i/>
                          <w:iCs/>
                          <w:sz w:val="20"/>
                        </w:rPr>
                        <w:t>productive</w:t>
                      </w:r>
                      <w:proofErr w:type="gramEnd"/>
                      <w:r w:rsidRPr="00145928">
                        <w:rPr>
                          <w:i/>
                          <w:iCs/>
                          <w:sz w:val="20"/>
                        </w:rPr>
                        <w:t xml:space="preserve"> and responsible citizens.</w:t>
                      </w:r>
                    </w:p>
                    <w:p w14:paraId="437CAA60" w14:textId="77777777" w:rsidR="00145928" w:rsidRDefault="00145928" w:rsidP="00145928">
                      <w:r>
                        <w:t xml:space="preserve"> </w:t>
                      </w:r>
                    </w:p>
                  </w:txbxContent>
                </v:textbox>
                <w10:wrap anchorx="margin"/>
              </v:shape>
            </w:pict>
          </mc:Fallback>
        </mc:AlternateContent>
      </w:r>
    </w:p>
    <w:p w14:paraId="3C451602" w14:textId="77777777" w:rsidR="00145928" w:rsidRPr="00630D47" w:rsidRDefault="00145928" w:rsidP="00145928">
      <w:pPr>
        <w:rPr>
          <w:rFonts w:ascii="Franklin Gothic Book" w:hAnsi="Franklin Gothic Book"/>
        </w:rPr>
      </w:pPr>
    </w:p>
    <w:p w14:paraId="416A1CB3" w14:textId="77777777" w:rsidR="00145928" w:rsidRPr="00630D47" w:rsidRDefault="00145928" w:rsidP="00145928">
      <w:pPr>
        <w:jc w:val="center"/>
        <w:rPr>
          <w:rFonts w:ascii="Franklin Gothic Book" w:hAnsi="Franklin Gothic Book"/>
          <w:b/>
        </w:rPr>
      </w:pPr>
      <w:r w:rsidRPr="00630D47">
        <w:rPr>
          <w:rFonts w:ascii="Franklin Gothic Book" w:hAnsi="Franklin Gothic Book"/>
          <w:b/>
        </w:rPr>
        <w:t>Third Party Fundraising Toolkit</w:t>
      </w:r>
    </w:p>
    <w:p w14:paraId="1EDBCDEE" w14:textId="2D99ADAA" w:rsidR="00145928" w:rsidRPr="00630D47" w:rsidRDefault="00145928" w:rsidP="00145928">
      <w:pPr>
        <w:rPr>
          <w:rFonts w:ascii="Franklin Gothic Book" w:hAnsi="Franklin Gothic Book"/>
        </w:rPr>
      </w:pPr>
      <w:r w:rsidRPr="00630D47">
        <w:rPr>
          <w:rFonts w:ascii="Franklin Gothic Book" w:hAnsi="Franklin Gothic Book"/>
        </w:rPr>
        <w:t>Thank you so much for your interest in helping the Boys &amp; Girls Clubs of Hartford. The invaluable work of our staff would not be possible without our dedicated donors.</w:t>
      </w:r>
      <w:r w:rsidR="00EE1957" w:rsidRPr="00630D47">
        <w:rPr>
          <w:rFonts w:ascii="Franklin Gothic Book" w:hAnsi="Franklin Gothic Book"/>
        </w:rPr>
        <w:t xml:space="preserve"> We fill the gap between school and home, providing a welcoming, positive environment in which kids and teens have fun, participate in life-changing programs, and build supportive relationships with peers and caring adults. </w:t>
      </w:r>
      <w:r w:rsidR="000A6FFB">
        <w:rPr>
          <w:rFonts w:ascii="Franklin Gothic Book" w:hAnsi="Franklin Gothic Book"/>
        </w:rPr>
        <w:t>Through this generosity, we can</w:t>
      </w:r>
      <w:r w:rsidRPr="00630D47">
        <w:rPr>
          <w:rFonts w:ascii="Franklin Gothic Book" w:hAnsi="Franklin Gothic Book"/>
        </w:rPr>
        <w:t xml:space="preserve"> touch the lives of nearly 1 in every 3 children </w:t>
      </w:r>
      <w:r w:rsidR="00F312E2" w:rsidRPr="00630D47">
        <w:rPr>
          <w:rFonts w:ascii="Franklin Gothic Book" w:hAnsi="Franklin Gothic Book"/>
        </w:rPr>
        <w:t>in Hartford</w:t>
      </w:r>
      <w:r w:rsidRPr="00630D47">
        <w:rPr>
          <w:rFonts w:ascii="Franklin Gothic Book" w:hAnsi="Franklin Gothic Book"/>
        </w:rPr>
        <w:t xml:space="preserve">. </w:t>
      </w:r>
    </w:p>
    <w:p w14:paraId="775A2A67" w14:textId="77777777" w:rsidR="00145928" w:rsidRPr="00630D47" w:rsidRDefault="00145928" w:rsidP="00145928">
      <w:pPr>
        <w:rPr>
          <w:rFonts w:ascii="Franklin Gothic Book" w:hAnsi="Franklin Gothic Book"/>
          <w:b/>
          <w:color w:val="108BBE"/>
        </w:rPr>
      </w:pPr>
      <w:r w:rsidRPr="00630D47">
        <w:rPr>
          <w:rFonts w:ascii="Franklin Gothic Book" w:hAnsi="Franklin Gothic Book"/>
          <w:b/>
          <w:color w:val="108BBE"/>
        </w:rPr>
        <w:t>Event Guidelines</w:t>
      </w:r>
    </w:p>
    <w:p w14:paraId="4AFF043A" w14:textId="7FB23839" w:rsidR="00206B67" w:rsidRPr="00630D47" w:rsidRDefault="003265E6" w:rsidP="00206B67">
      <w:pPr>
        <w:rPr>
          <w:rFonts w:ascii="Franklin Gothic Book" w:hAnsi="Franklin Gothic Book"/>
        </w:rPr>
      </w:pPr>
      <w:r w:rsidRPr="00630D47">
        <w:rPr>
          <w:rFonts w:ascii="Franklin Gothic Book" w:hAnsi="Franklin Gothic Book"/>
        </w:rPr>
        <w:t>Boys &amp; Girls Clubs of Hartford</w:t>
      </w:r>
      <w:r w:rsidR="00145928" w:rsidRPr="00630D47">
        <w:rPr>
          <w:rFonts w:ascii="Franklin Gothic Book" w:hAnsi="Franklin Gothic Book"/>
        </w:rPr>
        <w:t xml:space="preserve"> is accountable for fund-raising activities using </w:t>
      </w:r>
      <w:r w:rsidRPr="00630D47">
        <w:rPr>
          <w:rFonts w:ascii="Franklin Gothic Book" w:hAnsi="Franklin Gothic Book"/>
        </w:rPr>
        <w:t>Boys &amp; Girls Clubs of Hartford</w:t>
      </w:r>
      <w:r w:rsidR="00145928" w:rsidRPr="00630D47">
        <w:rPr>
          <w:rFonts w:ascii="Franklin Gothic Book" w:hAnsi="Franklin Gothic Book"/>
        </w:rPr>
        <w:t>’s name. This application is not a guarantee of approv</w:t>
      </w:r>
      <w:r w:rsidRPr="00630D47">
        <w:rPr>
          <w:rFonts w:ascii="Franklin Gothic Book" w:hAnsi="Franklin Gothic Book"/>
        </w:rPr>
        <w:t xml:space="preserve">al. </w:t>
      </w:r>
      <w:r w:rsidR="00F312E2" w:rsidRPr="00630D47">
        <w:rPr>
          <w:rFonts w:ascii="Franklin Gothic Book" w:hAnsi="Franklin Gothic Book"/>
        </w:rPr>
        <w:t>Please</w:t>
      </w:r>
      <w:r w:rsidRPr="00630D47">
        <w:rPr>
          <w:rFonts w:ascii="Franklin Gothic Book" w:hAnsi="Franklin Gothic Book"/>
        </w:rPr>
        <w:t xml:space="preserve"> submit</w:t>
      </w:r>
      <w:r w:rsidR="00F312E2" w:rsidRPr="00630D47">
        <w:rPr>
          <w:rFonts w:ascii="Franklin Gothic Book" w:hAnsi="Franklin Gothic Book"/>
        </w:rPr>
        <w:t xml:space="preserve"> a completed application </w:t>
      </w:r>
      <w:r w:rsidR="00145928" w:rsidRPr="00630D47">
        <w:rPr>
          <w:rFonts w:ascii="Franklin Gothic Book" w:hAnsi="Franklin Gothic Book"/>
        </w:rPr>
        <w:t xml:space="preserve">for </w:t>
      </w:r>
      <w:r w:rsidR="00F312E2" w:rsidRPr="00630D47">
        <w:rPr>
          <w:rFonts w:ascii="Franklin Gothic Book" w:hAnsi="Franklin Gothic Book"/>
        </w:rPr>
        <w:t xml:space="preserve">our </w:t>
      </w:r>
      <w:r w:rsidR="00145928" w:rsidRPr="00630D47">
        <w:rPr>
          <w:rFonts w:ascii="Franklin Gothic Book" w:hAnsi="Franklin Gothic Book"/>
        </w:rPr>
        <w:t>review</w:t>
      </w:r>
      <w:r w:rsidR="00F312E2" w:rsidRPr="00630D47">
        <w:rPr>
          <w:rFonts w:ascii="Franklin Gothic Book" w:hAnsi="Franklin Gothic Book"/>
        </w:rPr>
        <w:t xml:space="preserve">. Allow 10 business days for us to </w:t>
      </w:r>
      <w:r w:rsidR="000A6FFB">
        <w:rPr>
          <w:rFonts w:ascii="Franklin Gothic Book" w:hAnsi="Franklin Gothic Book"/>
        </w:rPr>
        <w:t>decide and</w:t>
      </w:r>
      <w:r w:rsidR="00F312E2" w:rsidRPr="00630D47">
        <w:rPr>
          <w:rFonts w:ascii="Franklin Gothic Book" w:hAnsi="Franklin Gothic Book"/>
        </w:rPr>
        <w:t xml:space="preserve"> verify the legitimacy of your fundraising efforts. </w:t>
      </w:r>
    </w:p>
    <w:p w14:paraId="34520F52" w14:textId="57D52F04" w:rsidR="00145928" w:rsidRPr="00630D47" w:rsidRDefault="00145928" w:rsidP="00145928">
      <w:pPr>
        <w:rPr>
          <w:rFonts w:ascii="Franklin Gothic Book" w:hAnsi="Franklin Gothic Book"/>
        </w:rPr>
      </w:pPr>
      <w:r w:rsidRPr="00630D47">
        <w:rPr>
          <w:rFonts w:ascii="Franklin Gothic Book" w:hAnsi="Franklin Gothic Book"/>
        </w:rPr>
        <w:t xml:space="preserve">Until the application is approved, no announcements can be </w:t>
      </w:r>
      <w:r w:rsidR="00C766D5" w:rsidRPr="00630D47">
        <w:rPr>
          <w:rFonts w:ascii="Franklin Gothic Book" w:hAnsi="Franklin Gothic Book"/>
        </w:rPr>
        <w:t>made,</w:t>
      </w:r>
      <w:r w:rsidRPr="00630D47">
        <w:rPr>
          <w:rFonts w:ascii="Franklin Gothic Book" w:hAnsi="Franklin Gothic Book"/>
        </w:rPr>
        <w:t xml:space="preserve"> and the fundraiser may not be promoted in any</w:t>
      </w:r>
      <w:r w:rsidR="003265E6" w:rsidRPr="00630D47">
        <w:rPr>
          <w:rFonts w:ascii="Franklin Gothic Book" w:hAnsi="Franklin Gothic Book"/>
        </w:rPr>
        <w:t xml:space="preserve"> </w:t>
      </w:r>
      <w:r w:rsidRPr="00630D47">
        <w:rPr>
          <w:rFonts w:ascii="Franklin Gothic Book" w:hAnsi="Franklin Gothic Book"/>
        </w:rPr>
        <w:t xml:space="preserve">way using the </w:t>
      </w:r>
      <w:r w:rsidR="003265E6" w:rsidRPr="00630D47">
        <w:rPr>
          <w:rFonts w:ascii="Franklin Gothic Book" w:hAnsi="Franklin Gothic Book"/>
        </w:rPr>
        <w:t>Boys &amp; Girls Clubs of Hartford</w:t>
      </w:r>
      <w:r w:rsidRPr="00630D47">
        <w:rPr>
          <w:rFonts w:ascii="Franklin Gothic Book" w:hAnsi="Franklin Gothic Book"/>
        </w:rPr>
        <w:t xml:space="preserve"> name and/or logo.</w:t>
      </w:r>
      <w:r w:rsidR="00206B67" w:rsidRPr="00630D47">
        <w:rPr>
          <w:rFonts w:ascii="Franklin Gothic Book" w:hAnsi="Franklin Gothic Book"/>
        </w:rPr>
        <w:t xml:space="preserve"> </w:t>
      </w:r>
      <w:r w:rsidR="00F312E2" w:rsidRPr="00630D47">
        <w:rPr>
          <w:rFonts w:ascii="Franklin Gothic Book" w:hAnsi="Franklin Gothic Book"/>
        </w:rPr>
        <w:t xml:space="preserve">We reserve the right to withhold the use of our name, logo, and any other materials. </w:t>
      </w:r>
      <w:r w:rsidR="00206B67" w:rsidRPr="00630D47">
        <w:rPr>
          <w:rFonts w:ascii="Franklin Gothic Book" w:hAnsi="Franklin Gothic Book"/>
        </w:rPr>
        <w:t xml:space="preserve">All materials must state </w:t>
      </w:r>
      <w:r w:rsidR="00206B67" w:rsidRPr="00630D47">
        <w:rPr>
          <w:rFonts w:ascii="Franklin Gothic Book" w:hAnsi="Franklin Gothic Book"/>
          <w:i/>
        </w:rPr>
        <w:t>‘in support”</w:t>
      </w:r>
      <w:r w:rsidR="00206B67" w:rsidRPr="00630D47">
        <w:rPr>
          <w:rFonts w:ascii="Franklin Gothic Book" w:hAnsi="Franklin Gothic Book"/>
        </w:rPr>
        <w:t xml:space="preserve"> of </w:t>
      </w:r>
      <w:r w:rsidR="007C1530" w:rsidRPr="00630D47">
        <w:rPr>
          <w:rFonts w:ascii="Franklin Gothic Book" w:hAnsi="Franklin Gothic Book"/>
        </w:rPr>
        <w:t>or “for the benefit of “</w:t>
      </w:r>
      <w:r w:rsidR="00206B67" w:rsidRPr="00630D47">
        <w:rPr>
          <w:rFonts w:ascii="Franklin Gothic Book" w:hAnsi="Franklin Gothic Book"/>
        </w:rPr>
        <w:t>Boys &amp; Girls Clubs of Hartford.</w:t>
      </w:r>
      <w:r w:rsidR="007C1530" w:rsidRPr="00630D47">
        <w:rPr>
          <w:rFonts w:ascii="Franklin Gothic Book" w:hAnsi="Franklin Gothic Book"/>
        </w:rPr>
        <w:t xml:space="preserve"> No material should imply sponsorship of the Boys &amp; Girls Clubs of Hartford.</w:t>
      </w:r>
    </w:p>
    <w:p w14:paraId="4B2285FE" w14:textId="7647DE20" w:rsidR="00145928" w:rsidRPr="00630D47" w:rsidRDefault="00145928" w:rsidP="00145928">
      <w:pPr>
        <w:rPr>
          <w:rFonts w:ascii="Franklin Gothic Book" w:hAnsi="Franklin Gothic Book"/>
        </w:rPr>
      </w:pPr>
      <w:r w:rsidRPr="00630D47">
        <w:rPr>
          <w:rFonts w:ascii="Franklin Gothic Book" w:hAnsi="Franklin Gothic Book"/>
        </w:rPr>
        <w:t xml:space="preserve">If expenses are </w:t>
      </w:r>
      <w:r w:rsidR="00955920">
        <w:rPr>
          <w:rFonts w:ascii="Franklin Gothic Book" w:hAnsi="Franklin Gothic Book"/>
        </w:rPr>
        <w:t>more significant</w:t>
      </w:r>
      <w:r w:rsidRPr="00630D47">
        <w:rPr>
          <w:rFonts w:ascii="Franklin Gothic Book" w:hAnsi="Franklin Gothic Book"/>
        </w:rPr>
        <w:t xml:space="preserve"> than money raised by the event, the event organizer is responsible for those expenses.</w:t>
      </w:r>
      <w:r w:rsidR="003265E6" w:rsidRPr="00630D47">
        <w:rPr>
          <w:rFonts w:ascii="Franklin Gothic Book" w:hAnsi="Franklin Gothic Book"/>
        </w:rPr>
        <w:t xml:space="preserve"> P</w:t>
      </w:r>
      <w:r w:rsidRPr="00630D47">
        <w:rPr>
          <w:rFonts w:ascii="Franklin Gothic Book" w:hAnsi="Franklin Gothic Book"/>
        </w:rPr>
        <w:t>roceeds must be received within 30 days of the fundraising date or campaign.</w:t>
      </w:r>
    </w:p>
    <w:p w14:paraId="067B4CE0" w14:textId="77777777" w:rsidR="00145928" w:rsidRPr="00630D47" w:rsidRDefault="00145928" w:rsidP="00145928">
      <w:pPr>
        <w:rPr>
          <w:rFonts w:ascii="Franklin Gothic Book" w:hAnsi="Franklin Gothic Book"/>
          <w:b/>
          <w:color w:val="108BBE"/>
        </w:rPr>
      </w:pPr>
      <w:r w:rsidRPr="00630D47">
        <w:rPr>
          <w:rFonts w:ascii="Franklin Gothic Book" w:hAnsi="Franklin Gothic Book"/>
          <w:b/>
          <w:color w:val="108BBE"/>
        </w:rPr>
        <w:t>Overview</w:t>
      </w:r>
    </w:p>
    <w:p w14:paraId="5F514B38" w14:textId="5B6BA94C" w:rsidR="00145928" w:rsidRPr="00630D47" w:rsidRDefault="00145928" w:rsidP="00145928">
      <w:pPr>
        <w:rPr>
          <w:rFonts w:ascii="Franklin Gothic Book" w:hAnsi="Franklin Gothic Book"/>
          <w:b/>
        </w:rPr>
      </w:pPr>
      <w:r w:rsidRPr="00630D47">
        <w:rPr>
          <w:rFonts w:ascii="Franklin Gothic Book" w:hAnsi="Franklin Gothic Book"/>
          <w:b/>
        </w:rPr>
        <w:t xml:space="preserve">Who can conduct a fundraiser on behalf of </w:t>
      </w:r>
      <w:r w:rsidR="00F04D7A">
        <w:rPr>
          <w:rFonts w:ascii="Franklin Gothic Book" w:hAnsi="Franklin Gothic Book"/>
          <w:b/>
        </w:rPr>
        <w:t xml:space="preserve">the </w:t>
      </w:r>
      <w:r w:rsidR="003265E6" w:rsidRPr="00630D47">
        <w:rPr>
          <w:rFonts w:ascii="Franklin Gothic Book" w:hAnsi="Franklin Gothic Book"/>
          <w:b/>
        </w:rPr>
        <w:t>Boys &amp; Girls Clubs of Hartford</w:t>
      </w:r>
      <w:r w:rsidRPr="00630D47">
        <w:rPr>
          <w:rFonts w:ascii="Franklin Gothic Book" w:hAnsi="Franklin Gothic Book"/>
          <w:b/>
        </w:rPr>
        <w:t>?</w:t>
      </w:r>
    </w:p>
    <w:p w14:paraId="4CBF9ED3" w14:textId="5E23FF09" w:rsidR="00145928" w:rsidRPr="00630D47" w:rsidRDefault="00145928" w:rsidP="00145928">
      <w:pPr>
        <w:rPr>
          <w:rFonts w:ascii="Franklin Gothic Book" w:hAnsi="Franklin Gothic Book"/>
        </w:rPr>
      </w:pPr>
      <w:r w:rsidRPr="00630D47">
        <w:rPr>
          <w:rFonts w:ascii="Franklin Gothic Book" w:hAnsi="Franklin Gothic Book"/>
        </w:rPr>
        <w:t xml:space="preserve">Individuals and organizations can fundraise independently in support </w:t>
      </w:r>
      <w:r w:rsidR="007C34B0">
        <w:rPr>
          <w:rFonts w:ascii="Franklin Gothic Book" w:hAnsi="Franklin Gothic Book"/>
        </w:rPr>
        <w:t xml:space="preserve">of </w:t>
      </w:r>
      <w:r w:rsidR="00F04D7A">
        <w:rPr>
          <w:rFonts w:ascii="Franklin Gothic Book" w:hAnsi="Franklin Gothic Book"/>
        </w:rPr>
        <w:t xml:space="preserve">the </w:t>
      </w:r>
      <w:r w:rsidR="003265E6" w:rsidRPr="00630D47">
        <w:rPr>
          <w:rFonts w:ascii="Franklin Gothic Book" w:hAnsi="Franklin Gothic Book"/>
        </w:rPr>
        <w:t>Boys &amp; Girls Clubs of Hartford</w:t>
      </w:r>
      <w:r w:rsidRPr="00630D47">
        <w:rPr>
          <w:rFonts w:ascii="Franklin Gothic Book" w:hAnsi="Franklin Gothic Book"/>
        </w:rPr>
        <w:t xml:space="preserve">. </w:t>
      </w:r>
      <w:r w:rsidR="00DD1B0F" w:rsidRPr="00630D47">
        <w:rPr>
          <w:rFonts w:ascii="Franklin Gothic Book" w:hAnsi="Franklin Gothic Book"/>
        </w:rPr>
        <w:t>Some examples of groups who may be interested are</w:t>
      </w:r>
      <w:r w:rsidRPr="00630D47">
        <w:rPr>
          <w:rFonts w:ascii="Franklin Gothic Book" w:hAnsi="Franklin Gothic Book"/>
        </w:rPr>
        <w:t xml:space="preserve"> civic organizations, churches, </w:t>
      </w:r>
      <w:proofErr w:type="gramStart"/>
      <w:r w:rsidRPr="00630D47">
        <w:rPr>
          <w:rFonts w:ascii="Franklin Gothic Book" w:hAnsi="Franklin Gothic Book"/>
        </w:rPr>
        <w:t>schools</w:t>
      </w:r>
      <w:proofErr w:type="gramEnd"/>
      <w:r w:rsidR="00DD1B0F" w:rsidRPr="00630D47">
        <w:rPr>
          <w:rFonts w:ascii="Franklin Gothic Book" w:hAnsi="Franklin Gothic Book"/>
        </w:rPr>
        <w:t xml:space="preserve"> or </w:t>
      </w:r>
      <w:r w:rsidRPr="00630D47">
        <w:rPr>
          <w:rFonts w:ascii="Franklin Gothic Book" w:hAnsi="Franklin Gothic Book"/>
        </w:rPr>
        <w:t>businesses. Anyone in the community can fundraise to support</w:t>
      </w:r>
      <w:r w:rsidR="00DD1B0F" w:rsidRPr="00630D47">
        <w:rPr>
          <w:rFonts w:ascii="Franklin Gothic Book" w:hAnsi="Franklin Gothic Book"/>
        </w:rPr>
        <w:t xml:space="preserve"> </w:t>
      </w:r>
      <w:r w:rsidR="00EE1957" w:rsidRPr="00630D47">
        <w:rPr>
          <w:rFonts w:ascii="Franklin Gothic Book" w:hAnsi="Franklin Gothic Book"/>
        </w:rPr>
        <w:t>our Clubs.</w:t>
      </w:r>
    </w:p>
    <w:p w14:paraId="1A4D10B6" w14:textId="70E3BC88" w:rsidR="00145928" w:rsidRPr="00630D47" w:rsidRDefault="00145928" w:rsidP="00145928">
      <w:pPr>
        <w:rPr>
          <w:rFonts w:ascii="Franklin Gothic Book" w:hAnsi="Franklin Gothic Book"/>
          <w:b/>
        </w:rPr>
      </w:pPr>
      <w:r w:rsidRPr="00630D47">
        <w:rPr>
          <w:rFonts w:ascii="Franklin Gothic Book" w:hAnsi="Franklin Gothic Book"/>
          <w:b/>
        </w:rPr>
        <w:t xml:space="preserve">Where will my donation </w:t>
      </w:r>
      <w:r w:rsidR="00EA3A57" w:rsidRPr="00630D47">
        <w:rPr>
          <w:rFonts w:ascii="Franklin Gothic Book" w:hAnsi="Franklin Gothic Book"/>
          <w:b/>
        </w:rPr>
        <w:t>be used</w:t>
      </w:r>
      <w:r w:rsidRPr="00630D47">
        <w:rPr>
          <w:rFonts w:ascii="Franklin Gothic Book" w:hAnsi="Franklin Gothic Book"/>
          <w:b/>
        </w:rPr>
        <w:t>?</w:t>
      </w:r>
    </w:p>
    <w:p w14:paraId="702E4E5F" w14:textId="59843292" w:rsidR="00EA3A57" w:rsidRPr="00630D47" w:rsidRDefault="00EA3A57" w:rsidP="00EA3A57">
      <w:pPr>
        <w:rPr>
          <w:rFonts w:ascii="Franklin Gothic Book" w:eastAsia="Calibri" w:hAnsi="Franklin Gothic Book" w:cs="Times New Roman"/>
        </w:rPr>
      </w:pPr>
      <w:r w:rsidRPr="00630D47">
        <w:rPr>
          <w:rFonts w:ascii="Franklin Gothic Book" w:eastAsia="Calibri" w:hAnsi="Franklin Gothic Book" w:cs="Times New Roman"/>
        </w:rPr>
        <w:t xml:space="preserve">Boys &amp; Girls Clubs of Hartford will designate the donation to the area we feel has the most need, unless your group specifies which program </w:t>
      </w:r>
      <w:r w:rsidR="00EE1957" w:rsidRPr="00630D47">
        <w:rPr>
          <w:rFonts w:ascii="Franklin Gothic Book" w:eastAsia="Calibri" w:hAnsi="Franklin Gothic Book" w:cs="Times New Roman"/>
        </w:rPr>
        <w:t xml:space="preserve">pillar </w:t>
      </w:r>
      <w:r w:rsidRPr="00630D47">
        <w:rPr>
          <w:rFonts w:ascii="Franklin Gothic Book" w:eastAsia="Calibri" w:hAnsi="Franklin Gothic Book" w:cs="Times New Roman"/>
        </w:rPr>
        <w:t>or area you would like the donation applied.</w:t>
      </w:r>
    </w:p>
    <w:p w14:paraId="1A3C1505" w14:textId="77777777" w:rsidR="00EA3A57" w:rsidRPr="00630D47" w:rsidRDefault="00EA3A57" w:rsidP="00EA3A57">
      <w:pPr>
        <w:spacing w:after="80"/>
        <w:rPr>
          <w:rFonts w:ascii="Franklin Gothic Book" w:hAnsi="Franklin Gothic Book"/>
          <w:b/>
        </w:rPr>
      </w:pPr>
      <w:r w:rsidRPr="00630D47">
        <w:rPr>
          <w:rFonts w:ascii="Franklin Gothic Book" w:hAnsi="Franklin Gothic Book"/>
          <w:b/>
        </w:rPr>
        <w:t>How can Boys &amp; Girls Clubs of Hartford help me with my fundraiser?</w:t>
      </w:r>
    </w:p>
    <w:p w14:paraId="23A51798" w14:textId="77777777" w:rsidR="00145928" w:rsidRPr="00630D47" w:rsidRDefault="00145928" w:rsidP="00DD1B0F">
      <w:pPr>
        <w:spacing w:after="80"/>
        <w:rPr>
          <w:rFonts w:ascii="Franklin Gothic Book" w:hAnsi="Franklin Gothic Book"/>
        </w:rPr>
      </w:pPr>
      <w:r w:rsidRPr="00630D47">
        <w:rPr>
          <w:rFonts w:ascii="Franklin Gothic Book" w:hAnsi="Franklin Gothic Book"/>
        </w:rPr>
        <w:t>• Provide a letter of authorization to validate the authenticity of the fundraiser</w:t>
      </w:r>
    </w:p>
    <w:p w14:paraId="0F86EC7A" w14:textId="0CD22595" w:rsidR="00145928" w:rsidRPr="00630D47" w:rsidRDefault="00145928" w:rsidP="00DD1B0F">
      <w:pPr>
        <w:spacing w:after="80"/>
        <w:rPr>
          <w:rFonts w:ascii="Franklin Gothic Book" w:hAnsi="Franklin Gothic Book"/>
        </w:rPr>
      </w:pPr>
      <w:r w:rsidRPr="00630D47">
        <w:rPr>
          <w:rFonts w:ascii="Franklin Gothic Book" w:hAnsi="Franklin Gothic Book"/>
        </w:rPr>
        <w:t xml:space="preserve">• Offer feedback on your fundraiser </w:t>
      </w:r>
      <w:r w:rsidR="007A4BEF">
        <w:rPr>
          <w:rFonts w:ascii="Franklin Gothic Book" w:hAnsi="Franklin Gothic Book"/>
        </w:rPr>
        <w:t>and</w:t>
      </w:r>
      <w:r w:rsidRPr="00630D47">
        <w:rPr>
          <w:rFonts w:ascii="Franklin Gothic Book" w:hAnsi="Franklin Gothic Book"/>
        </w:rPr>
        <w:t xml:space="preserve"> event</w:t>
      </w:r>
    </w:p>
    <w:p w14:paraId="462AB805" w14:textId="7EDA502C" w:rsidR="00145928" w:rsidRPr="00630D47" w:rsidRDefault="00145928" w:rsidP="00DD1B0F">
      <w:pPr>
        <w:spacing w:after="80"/>
        <w:rPr>
          <w:rFonts w:ascii="Franklin Gothic Book" w:hAnsi="Franklin Gothic Book"/>
        </w:rPr>
      </w:pPr>
      <w:r w:rsidRPr="00630D47">
        <w:rPr>
          <w:rFonts w:ascii="Franklin Gothic Book" w:hAnsi="Franklin Gothic Book"/>
        </w:rPr>
        <w:t xml:space="preserve">• Provide and approve </w:t>
      </w:r>
      <w:r w:rsidR="007A4BEF">
        <w:rPr>
          <w:rFonts w:ascii="Franklin Gothic Book" w:hAnsi="Franklin Gothic Book"/>
        </w:rPr>
        <w:t xml:space="preserve">the </w:t>
      </w:r>
      <w:r w:rsidRPr="00630D47">
        <w:rPr>
          <w:rFonts w:ascii="Franklin Gothic Book" w:hAnsi="Franklin Gothic Book"/>
        </w:rPr>
        <w:t>use of our logo on materials related to your fundraiser</w:t>
      </w:r>
    </w:p>
    <w:p w14:paraId="6FE27E64" w14:textId="77777777" w:rsidR="00145928" w:rsidRPr="00630D47" w:rsidRDefault="00145928" w:rsidP="00DD1B0F">
      <w:pPr>
        <w:spacing w:after="80"/>
        <w:rPr>
          <w:rFonts w:ascii="Franklin Gothic Book" w:hAnsi="Franklin Gothic Book"/>
        </w:rPr>
      </w:pPr>
      <w:r w:rsidRPr="00630D47">
        <w:rPr>
          <w:rFonts w:ascii="Franklin Gothic Book" w:hAnsi="Franklin Gothic Book"/>
        </w:rPr>
        <w:t xml:space="preserve">• Help you select an area of </w:t>
      </w:r>
      <w:r w:rsidR="003265E6" w:rsidRPr="00630D47">
        <w:rPr>
          <w:rFonts w:ascii="Franklin Gothic Book" w:hAnsi="Franklin Gothic Book"/>
        </w:rPr>
        <w:t>Boys &amp; Girls Clubs of Hartford</w:t>
      </w:r>
      <w:r w:rsidRPr="00630D47">
        <w:rPr>
          <w:rFonts w:ascii="Franklin Gothic Book" w:hAnsi="Franklin Gothic Book"/>
        </w:rPr>
        <w:t xml:space="preserve"> for your donation to support</w:t>
      </w:r>
    </w:p>
    <w:p w14:paraId="5F17B5B7" w14:textId="77777777" w:rsidR="00145928" w:rsidRPr="00630D47" w:rsidRDefault="00145928" w:rsidP="00DD1B0F">
      <w:pPr>
        <w:spacing w:after="80"/>
        <w:rPr>
          <w:rFonts w:ascii="Franklin Gothic Book" w:hAnsi="Franklin Gothic Book"/>
        </w:rPr>
      </w:pPr>
      <w:r w:rsidRPr="00630D47">
        <w:rPr>
          <w:rFonts w:ascii="Franklin Gothic Book" w:hAnsi="Franklin Gothic Book"/>
        </w:rPr>
        <w:t xml:space="preserve">• Coordinate a check presentation at the </w:t>
      </w:r>
      <w:r w:rsidR="00DD1B0F" w:rsidRPr="00630D47">
        <w:rPr>
          <w:rFonts w:ascii="Franklin Gothic Book" w:hAnsi="Franklin Gothic Book"/>
        </w:rPr>
        <w:t>Club</w:t>
      </w:r>
      <w:r w:rsidRPr="00630D47">
        <w:rPr>
          <w:rFonts w:ascii="Franklin Gothic Book" w:hAnsi="Franklin Gothic Book"/>
        </w:rPr>
        <w:t xml:space="preserve"> after your fundraiser</w:t>
      </w:r>
    </w:p>
    <w:p w14:paraId="2BA32332" w14:textId="77777777" w:rsidR="00DD1B0F" w:rsidRPr="00630D47" w:rsidRDefault="00DD1B0F" w:rsidP="00DD1B0F">
      <w:pPr>
        <w:spacing w:after="0"/>
        <w:rPr>
          <w:rFonts w:ascii="Franklin Gothic Book" w:hAnsi="Franklin Gothic Book"/>
          <w:b/>
        </w:rPr>
      </w:pPr>
    </w:p>
    <w:p w14:paraId="2C89F65A" w14:textId="77777777" w:rsidR="00145928" w:rsidRPr="00630D47" w:rsidRDefault="00145928" w:rsidP="00DD1B0F">
      <w:pPr>
        <w:spacing w:after="80"/>
        <w:rPr>
          <w:rFonts w:ascii="Franklin Gothic Book" w:hAnsi="Franklin Gothic Book"/>
          <w:b/>
        </w:rPr>
      </w:pPr>
      <w:r w:rsidRPr="00630D47">
        <w:rPr>
          <w:rFonts w:ascii="Franklin Gothic Book" w:hAnsi="Franklin Gothic Book"/>
          <w:b/>
        </w:rPr>
        <w:t>We are here to support you. However, there are some services we are unable to provide:</w:t>
      </w:r>
    </w:p>
    <w:p w14:paraId="43BCB595" w14:textId="77777777" w:rsidR="00145928" w:rsidRPr="00630D47" w:rsidRDefault="00145928" w:rsidP="00DD1B0F">
      <w:pPr>
        <w:spacing w:after="80"/>
        <w:rPr>
          <w:rFonts w:ascii="Franklin Gothic Book" w:hAnsi="Franklin Gothic Book"/>
        </w:rPr>
      </w:pPr>
      <w:r w:rsidRPr="00630D47">
        <w:rPr>
          <w:rFonts w:ascii="Franklin Gothic Book" w:hAnsi="Franklin Gothic Book"/>
        </w:rPr>
        <w:t>• Our tax exemption number</w:t>
      </w:r>
    </w:p>
    <w:p w14:paraId="398EFBA2" w14:textId="77777777" w:rsidR="00145928" w:rsidRPr="00630D47" w:rsidRDefault="00145928" w:rsidP="00DD1B0F">
      <w:pPr>
        <w:spacing w:after="80"/>
        <w:rPr>
          <w:rFonts w:ascii="Franklin Gothic Book" w:hAnsi="Franklin Gothic Book"/>
        </w:rPr>
      </w:pPr>
      <w:r w:rsidRPr="00630D47">
        <w:rPr>
          <w:rFonts w:ascii="Franklin Gothic Book" w:hAnsi="Franklin Gothic Book"/>
        </w:rPr>
        <w:t>• Insurance or liability coverage</w:t>
      </w:r>
    </w:p>
    <w:p w14:paraId="3D583BE9" w14:textId="77777777" w:rsidR="00145928" w:rsidRPr="00630D47" w:rsidRDefault="00145928" w:rsidP="00DD1B0F">
      <w:pPr>
        <w:spacing w:after="80"/>
        <w:rPr>
          <w:rFonts w:ascii="Franklin Gothic Book" w:hAnsi="Franklin Gothic Book"/>
        </w:rPr>
      </w:pPr>
      <w:r w:rsidRPr="00630D47">
        <w:rPr>
          <w:rFonts w:ascii="Franklin Gothic Book" w:hAnsi="Franklin Gothic Book"/>
        </w:rPr>
        <w:lastRenderedPageBreak/>
        <w:t>• Permits and/or licenses</w:t>
      </w:r>
    </w:p>
    <w:p w14:paraId="7CFF2D1C" w14:textId="77777777" w:rsidR="00145928" w:rsidRPr="00630D47" w:rsidRDefault="00145928" w:rsidP="00DD1B0F">
      <w:pPr>
        <w:spacing w:after="80"/>
        <w:rPr>
          <w:rFonts w:ascii="Franklin Gothic Book" w:hAnsi="Franklin Gothic Book"/>
        </w:rPr>
      </w:pPr>
      <w:r w:rsidRPr="00630D47">
        <w:rPr>
          <w:rFonts w:ascii="Franklin Gothic Book" w:hAnsi="Franklin Gothic Book"/>
        </w:rPr>
        <w:t>• Mailing list of donors and/or vendors</w:t>
      </w:r>
    </w:p>
    <w:p w14:paraId="647298B6" w14:textId="77777777" w:rsidR="00145928" w:rsidRPr="00630D47" w:rsidRDefault="00145928" w:rsidP="00DD1B0F">
      <w:pPr>
        <w:spacing w:after="80"/>
        <w:rPr>
          <w:rFonts w:ascii="Franklin Gothic Book" w:hAnsi="Franklin Gothic Book"/>
        </w:rPr>
      </w:pPr>
      <w:r w:rsidRPr="00630D47">
        <w:rPr>
          <w:rFonts w:ascii="Franklin Gothic Book" w:hAnsi="Franklin Gothic Book"/>
        </w:rPr>
        <w:t xml:space="preserve">• </w:t>
      </w:r>
      <w:r w:rsidR="003265E6" w:rsidRPr="00630D47">
        <w:rPr>
          <w:rFonts w:ascii="Franklin Gothic Book" w:hAnsi="Franklin Gothic Book"/>
        </w:rPr>
        <w:t>Boys &amp; Girls Clubs of Hartford</w:t>
      </w:r>
      <w:r w:rsidRPr="00630D47">
        <w:rPr>
          <w:rFonts w:ascii="Franklin Gothic Book" w:hAnsi="Franklin Gothic Book"/>
        </w:rPr>
        <w:t xml:space="preserve"> letterhead</w:t>
      </w:r>
    </w:p>
    <w:p w14:paraId="1B595C9B" w14:textId="77777777" w:rsidR="00145928" w:rsidRPr="00630D47" w:rsidRDefault="00145928" w:rsidP="00DD1B0F">
      <w:pPr>
        <w:spacing w:after="80"/>
        <w:rPr>
          <w:rFonts w:ascii="Franklin Gothic Book" w:hAnsi="Franklin Gothic Book"/>
        </w:rPr>
      </w:pPr>
      <w:r w:rsidRPr="00630D47">
        <w:rPr>
          <w:rFonts w:ascii="Franklin Gothic Book" w:hAnsi="Franklin Gothic Book"/>
        </w:rPr>
        <w:t>• Funding or reimbursement of your expenses</w:t>
      </w:r>
    </w:p>
    <w:p w14:paraId="4E425BA8" w14:textId="77777777" w:rsidR="00145928" w:rsidRPr="00630D47" w:rsidRDefault="00145928" w:rsidP="00DD1B0F">
      <w:pPr>
        <w:spacing w:after="80"/>
        <w:rPr>
          <w:rFonts w:ascii="Franklin Gothic Book" w:hAnsi="Franklin Gothic Book"/>
        </w:rPr>
      </w:pPr>
      <w:r w:rsidRPr="00630D47">
        <w:rPr>
          <w:rFonts w:ascii="Franklin Gothic Book" w:hAnsi="Franklin Gothic Book"/>
        </w:rPr>
        <w:t>• Publicity (</w:t>
      </w:r>
      <w:proofErr w:type="gramStart"/>
      <w:r w:rsidRPr="00630D47">
        <w:rPr>
          <w:rFonts w:ascii="Franklin Gothic Book" w:hAnsi="Franklin Gothic Book"/>
        </w:rPr>
        <w:t>e.g.</w:t>
      </w:r>
      <w:proofErr w:type="gramEnd"/>
      <w:r w:rsidRPr="00630D47">
        <w:rPr>
          <w:rFonts w:ascii="Franklin Gothic Book" w:hAnsi="Franklin Gothic Book"/>
        </w:rPr>
        <w:t xml:space="preserve"> newspaper, radio, television)</w:t>
      </w:r>
    </w:p>
    <w:p w14:paraId="62C32275" w14:textId="77777777" w:rsidR="00145928" w:rsidRPr="00630D47" w:rsidRDefault="00145928" w:rsidP="00DD1B0F">
      <w:pPr>
        <w:rPr>
          <w:rFonts w:ascii="Franklin Gothic Book" w:hAnsi="Franklin Gothic Book"/>
        </w:rPr>
      </w:pPr>
      <w:r w:rsidRPr="00630D47">
        <w:rPr>
          <w:rFonts w:ascii="Franklin Gothic Book" w:hAnsi="Franklin Gothic Book"/>
        </w:rPr>
        <w:t xml:space="preserve">• Guaranteed attendance of </w:t>
      </w:r>
      <w:r w:rsidR="003265E6" w:rsidRPr="00630D47">
        <w:rPr>
          <w:rFonts w:ascii="Franklin Gothic Book" w:hAnsi="Franklin Gothic Book"/>
        </w:rPr>
        <w:t>Boys &amp; Girls Clubs of Hartford</w:t>
      </w:r>
      <w:r w:rsidRPr="00630D47">
        <w:rPr>
          <w:rFonts w:ascii="Franklin Gothic Book" w:hAnsi="Franklin Gothic Book"/>
        </w:rPr>
        <w:t xml:space="preserve"> staff, </w:t>
      </w:r>
      <w:proofErr w:type="gramStart"/>
      <w:r w:rsidRPr="00630D47">
        <w:rPr>
          <w:rFonts w:ascii="Franklin Gothic Book" w:hAnsi="Franklin Gothic Book"/>
        </w:rPr>
        <w:t>physicians</w:t>
      </w:r>
      <w:proofErr w:type="gramEnd"/>
      <w:r w:rsidRPr="00630D47">
        <w:rPr>
          <w:rFonts w:ascii="Franklin Gothic Book" w:hAnsi="Franklin Gothic Book"/>
        </w:rPr>
        <w:t xml:space="preserve"> or patients</w:t>
      </w:r>
    </w:p>
    <w:p w14:paraId="14A1F39D" w14:textId="65E4F37C" w:rsidR="00031AEB" w:rsidRPr="00630D47" w:rsidRDefault="002907A3" w:rsidP="00031AEB">
      <w:pPr>
        <w:rPr>
          <w:rFonts w:ascii="Franklin Gothic Book" w:hAnsi="Franklin Gothic Book"/>
          <w:b/>
          <w:color w:val="108BBE"/>
        </w:rPr>
      </w:pPr>
      <w:r w:rsidRPr="00630D47">
        <w:rPr>
          <w:rFonts w:ascii="Franklin Gothic Book" w:hAnsi="Franklin Gothic Book"/>
          <w:b/>
          <w:color w:val="108BBE"/>
        </w:rPr>
        <w:t>Seven Steps to Create Your Event</w:t>
      </w:r>
    </w:p>
    <w:p w14:paraId="240B8629" w14:textId="1B5DBE48" w:rsidR="00031AEB" w:rsidRPr="00630D47" w:rsidRDefault="00031AEB" w:rsidP="00031AEB">
      <w:pPr>
        <w:rPr>
          <w:rFonts w:ascii="Franklin Gothic Book" w:hAnsi="Franklin Gothic Book"/>
        </w:rPr>
      </w:pPr>
      <w:r w:rsidRPr="00630D47">
        <w:rPr>
          <w:rFonts w:ascii="Franklin Gothic Book" w:hAnsi="Franklin Gothic Book"/>
        </w:rPr>
        <w:t xml:space="preserve">We are so grateful that you would like to fundraise </w:t>
      </w:r>
      <w:r w:rsidR="00EE1957" w:rsidRPr="00630D47">
        <w:rPr>
          <w:rFonts w:ascii="Franklin Gothic Book" w:hAnsi="Franklin Gothic Book"/>
        </w:rPr>
        <w:t>on behalf of our Clubs</w:t>
      </w:r>
      <w:r w:rsidRPr="00630D47">
        <w:rPr>
          <w:rFonts w:ascii="Franklin Gothic Book" w:hAnsi="Franklin Gothic Book"/>
        </w:rPr>
        <w:t xml:space="preserve">.  Here are some tips for those who don’t </w:t>
      </w:r>
      <w:r w:rsidR="00F55216" w:rsidRPr="00630D47">
        <w:rPr>
          <w:rFonts w:ascii="Franklin Gothic Book" w:hAnsi="Franklin Gothic Book"/>
        </w:rPr>
        <w:t xml:space="preserve">know </w:t>
      </w:r>
      <w:r w:rsidRPr="00630D47">
        <w:rPr>
          <w:rFonts w:ascii="Franklin Gothic Book" w:hAnsi="Franklin Gothic Book"/>
        </w:rPr>
        <w:t xml:space="preserve">where to start. We hope this will help you narrow your focus and be successful. </w:t>
      </w:r>
    </w:p>
    <w:p w14:paraId="0B30F02D" w14:textId="6F7AA1D2" w:rsidR="00623194" w:rsidRPr="00630D47" w:rsidRDefault="00623194" w:rsidP="00B44782">
      <w:pPr>
        <w:numPr>
          <w:ilvl w:val="0"/>
          <w:numId w:val="8"/>
        </w:numPr>
        <w:spacing w:after="0"/>
        <w:contextualSpacing/>
        <w:rPr>
          <w:rFonts w:ascii="Franklin Gothic Book" w:eastAsia="Calibri" w:hAnsi="Franklin Gothic Book" w:cs="Times New Roman"/>
        </w:rPr>
      </w:pPr>
      <w:r w:rsidRPr="00630D47">
        <w:rPr>
          <w:rFonts w:ascii="Franklin Gothic Book" w:hAnsi="Franklin Gothic Book"/>
          <w:b/>
        </w:rPr>
        <w:t>Form a Committee and Brainstorm</w:t>
      </w:r>
      <w:r w:rsidRPr="00630D47">
        <w:rPr>
          <w:rFonts w:ascii="Franklin Gothic Book" w:hAnsi="Franklin Gothic Book"/>
        </w:rPr>
        <w:t>. Bring together a group of enthusiastic people willing to be part of a planning committee and brainstorm ideas for your fundraiser</w:t>
      </w:r>
    </w:p>
    <w:p w14:paraId="16EDFC77" w14:textId="5A83CA5E" w:rsidR="00623194" w:rsidRPr="00630D47" w:rsidRDefault="00623194" w:rsidP="00B44782">
      <w:pPr>
        <w:pStyle w:val="ListParagraph"/>
        <w:numPr>
          <w:ilvl w:val="0"/>
          <w:numId w:val="8"/>
        </w:numPr>
        <w:spacing w:after="0"/>
        <w:rPr>
          <w:rFonts w:ascii="Franklin Gothic Book" w:hAnsi="Franklin Gothic Book"/>
        </w:rPr>
      </w:pPr>
      <w:r w:rsidRPr="00630D47">
        <w:rPr>
          <w:rFonts w:ascii="Franklin Gothic Book" w:hAnsi="Franklin Gothic Book"/>
          <w:b/>
        </w:rPr>
        <w:t>Decide on your fundraiser</w:t>
      </w:r>
      <w:r w:rsidRPr="00630D47">
        <w:rPr>
          <w:rFonts w:ascii="Franklin Gothic Book" w:hAnsi="Franklin Gothic Book"/>
        </w:rPr>
        <w:t xml:space="preserve">. Whether you </w:t>
      </w:r>
      <w:r w:rsidR="006B1931" w:rsidRPr="006B1931">
        <w:rPr>
          <w:rFonts w:ascii="Franklin Gothic Book" w:hAnsi="Franklin Gothic Book"/>
        </w:rPr>
        <w:t>host an event or raise money through your business, make sure it’s something you and the committee will succeed</w:t>
      </w:r>
      <w:r w:rsidR="00B44782" w:rsidRPr="00630D47">
        <w:rPr>
          <w:rFonts w:ascii="Franklin Gothic Book" w:hAnsi="Franklin Gothic Book"/>
        </w:rPr>
        <w:t xml:space="preserve"> at</w:t>
      </w:r>
      <w:r w:rsidRPr="00630D47">
        <w:rPr>
          <w:rFonts w:ascii="Franklin Gothic Book" w:hAnsi="Franklin Gothic Book"/>
        </w:rPr>
        <w:t>.</w:t>
      </w:r>
    </w:p>
    <w:p w14:paraId="1AE6B2B3" w14:textId="77777777" w:rsidR="00623194" w:rsidRPr="00630D47" w:rsidRDefault="00623194" w:rsidP="00B44782">
      <w:pPr>
        <w:pStyle w:val="ListParagraph"/>
        <w:numPr>
          <w:ilvl w:val="0"/>
          <w:numId w:val="8"/>
        </w:numPr>
        <w:spacing w:after="0"/>
        <w:rPr>
          <w:rFonts w:ascii="Franklin Gothic Book" w:hAnsi="Franklin Gothic Book"/>
        </w:rPr>
      </w:pPr>
      <w:r w:rsidRPr="00630D47">
        <w:rPr>
          <w:rFonts w:ascii="Franklin Gothic Book" w:hAnsi="Franklin Gothic Book"/>
          <w:b/>
        </w:rPr>
        <w:t>Create a budget</w:t>
      </w:r>
      <w:r w:rsidRPr="00630D47">
        <w:rPr>
          <w:rFonts w:ascii="Franklin Gothic Book" w:hAnsi="Franklin Gothic Book"/>
        </w:rPr>
        <w:t xml:space="preserve">. Having a budget is vital to the success of your efforts. Identify all the expenses involved with your fundraiser (invitations, rental space, signage, food, promotional materials, advertising, permits etc.). Think about the streams of revenue (ticket sales, items sold, etc.). Think about the possibility of getting some items or services donated (food, equipment, printing, etc.) to reduce your costs. Try to keep your expenses at 20 percent of your budget. </w:t>
      </w:r>
    </w:p>
    <w:p w14:paraId="0A867119" w14:textId="5CDE0715" w:rsidR="00B44782" w:rsidRPr="00630D47" w:rsidRDefault="00B44782" w:rsidP="00B44782">
      <w:pPr>
        <w:pStyle w:val="ListParagraph"/>
        <w:numPr>
          <w:ilvl w:val="0"/>
          <w:numId w:val="8"/>
        </w:numPr>
        <w:rPr>
          <w:rFonts w:ascii="Franklin Gothic Book" w:hAnsi="Franklin Gothic Book"/>
        </w:rPr>
      </w:pPr>
      <w:r w:rsidRPr="00630D47">
        <w:rPr>
          <w:rFonts w:ascii="Franklin Gothic Book" w:hAnsi="Franklin Gothic Book"/>
          <w:b/>
        </w:rPr>
        <w:t>Apply for approval</w:t>
      </w:r>
      <w:r w:rsidRPr="00630D47">
        <w:rPr>
          <w:rFonts w:ascii="Franklin Gothic Book" w:hAnsi="Franklin Gothic Book"/>
        </w:rPr>
        <w:t xml:space="preserve"> of your event. </w:t>
      </w:r>
      <w:r w:rsidR="006B1931">
        <w:rPr>
          <w:rFonts w:ascii="Franklin Gothic Book" w:hAnsi="Franklin Gothic Book"/>
        </w:rPr>
        <w:t>Please fill</w:t>
      </w:r>
      <w:r w:rsidRPr="00630D47">
        <w:rPr>
          <w:rFonts w:ascii="Franklin Gothic Book" w:hAnsi="Franklin Gothic Book"/>
        </w:rPr>
        <w:t xml:space="preserve"> out the application and send it in for approval, allowing </w:t>
      </w:r>
      <w:r w:rsidR="006B1931">
        <w:rPr>
          <w:rFonts w:ascii="Franklin Gothic Book" w:hAnsi="Franklin Gothic Book"/>
        </w:rPr>
        <w:t>ten</w:t>
      </w:r>
      <w:r w:rsidRPr="00630D47">
        <w:rPr>
          <w:rFonts w:ascii="Franklin Gothic Book" w:hAnsi="Franklin Gothic Book"/>
        </w:rPr>
        <w:t xml:space="preserve"> business days for the decision. </w:t>
      </w:r>
    </w:p>
    <w:p w14:paraId="18E0F432" w14:textId="5DA7083C" w:rsidR="002907A3" w:rsidRPr="00630D47" w:rsidRDefault="00623194" w:rsidP="00B44782">
      <w:pPr>
        <w:pStyle w:val="ListParagraph"/>
        <w:numPr>
          <w:ilvl w:val="0"/>
          <w:numId w:val="8"/>
        </w:numPr>
        <w:spacing w:after="0"/>
        <w:rPr>
          <w:rFonts w:ascii="Franklin Gothic Book" w:eastAsia="Calibri" w:hAnsi="Franklin Gothic Book" w:cs="Times New Roman"/>
        </w:rPr>
      </w:pPr>
      <w:r w:rsidRPr="00630D47">
        <w:rPr>
          <w:rFonts w:ascii="Franklin Gothic Book" w:hAnsi="Franklin Gothic Book"/>
          <w:b/>
        </w:rPr>
        <w:t>Schedule the fundraiser</w:t>
      </w:r>
      <w:r w:rsidRPr="00630D47">
        <w:rPr>
          <w:rFonts w:ascii="Franklin Gothic Book" w:hAnsi="Franklin Gothic Book"/>
        </w:rPr>
        <w:t xml:space="preserve">. Select a date and time that is appropriate and convenient for those attending your event. If you are fundraising over </w:t>
      </w:r>
      <w:r w:rsidR="006C1630" w:rsidRPr="00630D47">
        <w:rPr>
          <w:rFonts w:ascii="Franklin Gothic Book" w:hAnsi="Franklin Gothic Book"/>
        </w:rPr>
        <w:t>a period</w:t>
      </w:r>
      <w:r w:rsidRPr="00630D47">
        <w:rPr>
          <w:rFonts w:ascii="Franklin Gothic Book" w:hAnsi="Franklin Gothic Book"/>
        </w:rPr>
        <w:t xml:space="preserve">, choose a time of the year you think is best for your potential supporters. Be sure to check community events calendars for </w:t>
      </w:r>
      <w:r w:rsidR="006C1630">
        <w:rPr>
          <w:rFonts w:ascii="Franklin Gothic Book" w:hAnsi="Franklin Gothic Book"/>
        </w:rPr>
        <w:t xml:space="preserve">a </w:t>
      </w:r>
      <w:proofErr w:type="gramStart"/>
      <w:r w:rsidR="006C1630" w:rsidRPr="00630D47">
        <w:rPr>
          <w:rFonts w:ascii="Franklin Gothic Book" w:hAnsi="Franklin Gothic Book"/>
        </w:rPr>
        <w:t xml:space="preserve">conflicting </w:t>
      </w:r>
      <w:r w:rsidR="006B1931">
        <w:rPr>
          <w:rFonts w:ascii="Franklin Gothic Book" w:hAnsi="Franklin Gothic Book"/>
        </w:rPr>
        <w:t>fundraisers</w:t>
      </w:r>
      <w:proofErr w:type="gramEnd"/>
      <w:r w:rsidRPr="00630D47">
        <w:rPr>
          <w:rFonts w:ascii="Franklin Gothic Book" w:hAnsi="Franklin Gothic Book"/>
        </w:rPr>
        <w:t>. Be sure to c</w:t>
      </w:r>
      <w:r w:rsidR="002907A3" w:rsidRPr="00630D47">
        <w:rPr>
          <w:rFonts w:ascii="Franklin Gothic Book" w:eastAsia="Calibri" w:hAnsi="Franklin Gothic Book" w:cs="Times New Roman"/>
        </w:rPr>
        <w:t xml:space="preserve">heck community events calendars for conflicting </w:t>
      </w:r>
      <w:r w:rsidRPr="00630D47">
        <w:rPr>
          <w:rFonts w:ascii="Franklin Gothic Book" w:eastAsia="Calibri" w:hAnsi="Franklin Gothic Book" w:cs="Times New Roman"/>
        </w:rPr>
        <w:t>dates</w:t>
      </w:r>
      <w:r w:rsidR="002907A3" w:rsidRPr="00630D47">
        <w:rPr>
          <w:rFonts w:ascii="Franklin Gothic Book" w:eastAsia="Calibri" w:hAnsi="Franklin Gothic Book" w:cs="Times New Roman"/>
        </w:rPr>
        <w:t xml:space="preserve">. </w:t>
      </w:r>
    </w:p>
    <w:p w14:paraId="32F8D38D" w14:textId="06F518BA" w:rsidR="00D53A20" w:rsidRPr="00630D47" w:rsidRDefault="00D53A20" w:rsidP="00B44782">
      <w:pPr>
        <w:pStyle w:val="ListParagraph"/>
        <w:numPr>
          <w:ilvl w:val="0"/>
          <w:numId w:val="8"/>
        </w:numPr>
        <w:spacing w:after="0"/>
        <w:rPr>
          <w:rFonts w:ascii="Franklin Gothic Book" w:hAnsi="Franklin Gothic Book"/>
        </w:rPr>
      </w:pPr>
      <w:r w:rsidRPr="00630D47">
        <w:rPr>
          <w:rFonts w:ascii="Franklin Gothic Book" w:hAnsi="Franklin Gothic Book"/>
          <w:b/>
        </w:rPr>
        <w:t>Stick to a timeline</w:t>
      </w:r>
      <w:r w:rsidRPr="00630D47">
        <w:rPr>
          <w:rFonts w:ascii="Franklin Gothic Book" w:hAnsi="Franklin Gothic Book"/>
        </w:rPr>
        <w:t xml:space="preserve">. Create goals and set target dates to meet those goals.  </w:t>
      </w:r>
      <w:r w:rsidR="00F3665C" w:rsidRPr="00630D47">
        <w:rPr>
          <w:rFonts w:ascii="Franklin Gothic Book" w:hAnsi="Franklin Gothic Book"/>
        </w:rPr>
        <w:t xml:space="preserve">Plane the details of what it will take to pull off your fundraiser. </w:t>
      </w:r>
    </w:p>
    <w:p w14:paraId="0ED891E1" w14:textId="0A97E914" w:rsidR="00D53A20" w:rsidRPr="00630D47" w:rsidRDefault="00D53A20" w:rsidP="00B44782">
      <w:pPr>
        <w:pStyle w:val="ListParagraph"/>
        <w:numPr>
          <w:ilvl w:val="0"/>
          <w:numId w:val="8"/>
        </w:numPr>
        <w:spacing w:after="0"/>
        <w:rPr>
          <w:rFonts w:ascii="Franklin Gothic Book" w:hAnsi="Franklin Gothic Book"/>
        </w:rPr>
      </w:pPr>
      <w:r w:rsidRPr="00630D47">
        <w:rPr>
          <w:rFonts w:ascii="Franklin Gothic Book" w:hAnsi="Franklin Gothic Book"/>
          <w:b/>
        </w:rPr>
        <w:t>Advertise</w:t>
      </w:r>
      <w:r w:rsidRPr="00630D47">
        <w:rPr>
          <w:rFonts w:ascii="Franklin Gothic Book" w:hAnsi="Franklin Gothic Book"/>
        </w:rPr>
        <w:t xml:space="preserve">. Spread the word. Tell friends, family, </w:t>
      </w:r>
      <w:r w:rsidR="00E42A24">
        <w:rPr>
          <w:rFonts w:ascii="Franklin Gothic Book" w:hAnsi="Franklin Gothic Book"/>
        </w:rPr>
        <w:t xml:space="preserve">and </w:t>
      </w:r>
      <w:r w:rsidRPr="00630D47">
        <w:rPr>
          <w:rFonts w:ascii="Franklin Gothic Book" w:hAnsi="Franklin Gothic Book"/>
        </w:rPr>
        <w:t xml:space="preserve">co-workers. </w:t>
      </w:r>
      <w:r w:rsidR="00392345">
        <w:rPr>
          <w:rFonts w:ascii="Franklin Gothic Book" w:hAnsi="Franklin Gothic Book"/>
        </w:rPr>
        <w:t>Announce</w:t>
      </w:r>
      <w:r w:rsidRPr="00630D47">
        <w:rPr>
          <w:rFonts w:ascii="Franklin Gothic Book" w:hAnsi="Franklin Gothic Book"/>
        </w:rPr>
        <w:t xml:space="preserve"> your social media accounts</w:t>
      </w:r>
      <w:r w:rsidR="00F3665C" w:rsidRPr="00630D47">
        <w:rPr>
          <w:rFonts w:ascii="Franklin Gothic Book" w:hAnsi="Franklin Gothic Book"/>
        </w:rPr>
        <w:t xml:space="preserve">. </w:t>
      </w:r>
      <w:r w:rsidRPr="00630D47">
        <w:rPr>
          <w:rFonts w:ascii="Franklin Gothic Book" w:hAnsi="Franklin Gothic Book"/>
        </w:rPr>
        <w:t xml:space="preserve"> </w:t>
      </w:r>
    </w:p>
    <w:p w14:paraId="53854A06" w14:textId="33EAC34B" w:rsidR="00D53A20" w:rsidRDefault="00D53A20" w:rsidP="00B44782">
      <w:pPr>
        <w:pStyle w:val="ListParagraph"/>
        <w:numPr>
          <w:ilvl w:val="0"/>
          <w:numId w:val="8"/>
        </w:numPr>
        <w:spacing w:after="0"/>
        <w:rPr>
          <w:rFonts w:ascii="Franklin Gothic Book" w:hAnsi="Franklin Gothic Book"/>
        </w:rPr>
      </w:pPr>
      <w:r w:rsidRPr="00630D47">
        <w:rPr>
          <w:rFonts w:ascii="Franklin Gothic Book" w:hAnsi="Franklin Gothic Book"/>
          <w:b/>
        </w:rPr>
        <w:t>Say thank you.</w:t>
      </w:r>
      <w:r w:rsidRPr="00630D47">
        <w:rPr>
          <w:rFonts w:ascii="Franklin Gothic Book" w:hAnsi="Franklin Gothic Book"/>
        </w:rPr>
        <w:t xml:space="preserve"> </w:t>
      </w:r>
      <w:r w:rsidR="00B44782" w:rsidRPr="00630D47">
        <w:rPr>
          <w:rFonts w:ascii="Franklin Gothic Book" w:hAnsi="Franklin Gothic Book"/>
        </w:rPr>
        <w:t>S</w:t>
      </w:r>
      <w:r w:rsidR="00F3665C" w:rsidRPr="00630D47">
        <w:rPr>
          <w:rFonts w:ascii="Franklin Gothic Book" w:eastAsia="Calibri" w:hAnsi="Franklin Gothic Book" w:cs="Times New Roman"/>
        </w:rPr>
        <w:t xml:space="preserve">end </w:t>
      </w:r>
      <w:r w:rsidRPr="00630D47">
        <w:rPr>
          <w:rFonts w:ascii="Franklin Gothic Book" w:hAnsi="Franklin Gothic Book"/>
        </w:rPr>
        <w:t xml:space="preserve">thank you letters, </w:t>
      </w:r>
      <w:proofErr w:type="gramStart"/>
      <w:r w:rsidRPr="00630D47">
        <w:rPr>
          <w:rFonts w:ascii="Franklin Gothic Book" w:hAnsi="Franklin Gothic Book"/>
        </w:rPr>
        <w:t>notes</w:t>
      </w:r>
      <w:proofErr w:type="gramEnd"/>
      <w:r w:rsidRPr="00630D47">
        <w:rPr>
          <w:rFonts w:ascii="Franklin Gothic Book" w:hAnsi="Franklin Gothic Book"/>
        </w:rPr>
        <w:t xml:space="preserve"> or e-mails to</w:t>
      </w:r>
      <w:r w:rsidR="00B44782" w:rsidRPr="00630D47">
        <w:rPr>
          <w:rFonts w:ascii="Franklin Gothic Book" w:hAnsi="Franklin Gothic Book"/>
        </w:rPr>
        <w:t xml:space="preserve"> </w:t>
      </w:r>
      <w:r w:rsidRPr="00630D47">
        <w:rPr>
          <w:rFonts w:ascii="Franklin Gothic Book" w:hAnsi="Franklin Gothic Book"/>
        </w:rPr>
        <w:t xml:space="preserve">everyone who participated in </w:t>
      </w:r>
      <w:r w:rsidR="00F3665C" w:rsidRPr="00630D47">
        <w:rPr>
          <w:rFonts w:ascii="Franklin Gothic Book" w:hAnsi="Franklin Gothic Book"/>
        </w:rPr>
        <w:t>your event.</w:t>
      </w:r>
    </w:p>
    <w:p w14:paraId="7F531406" w14:textId="77777777" w:rsidR="00630D47" w:rsidRPr="00630D47" w:rsidRDefault="00630D47" w:rsidP="00630D47">
      <w:pPr>
        <w:pStyle w:val="ListParagraph"/>
        <w:spacing w:after="0"/>
        <w:rPr>
          <w:rFonts w:ascii="Franklin Gothic Book" w:hAnsi="Franklin Gothic Book"/>
        </w:rPr>
      </w:pPr>
    </w:p>
    <w:p w14:paraId="32AA498C" w14:textId="77777777" w:rsidR="002907A3" w:rsidRPr="00630D47" w:rsidRDefault="002907A3" w:rsidP="002907A3">
      <w:pPr>
        <w:rPr>
          <w:rFonts w:ascii="Franklin Gothic Book" w:hAnsi="Franklin Gothic Book"/>
          <w:b/>
          <w:color w:val="108BBE"/>
        </w:rPr>
      </w:pPr>
      <w:r w:rsidRPr="00630D47">
        <w:rPr>
          <w:rFonts w:ascii="Franklin Gothic Book" w:hAnsi="Franklin Gothic Book"/>
          <w:b/>
          <w:color w:val="108BBE"/>
        </w:rPr>
        <w:t xml:space="preserve">Before Your Fundraiser </w:t>
      </w:r>
    </w:p>
    <w:p w14:paraId="49D4404C" w14:textId="77777777" w:rsidR="002907A3" w:rsidRPr="00630D47" w:rsidRDefault="002907A3" w:rsidP="002907A3">
      <w:pPr>
        <w:rPr>
          <w:rFonts w:ascii="Franklin Gothic Book" w:hAnsi="Franklin Gothic Book"/>
          <w:b/>
        </w:rPr>
      </w:pPr>
      <w:r w:rsidRPr="00630D47">
        <w:rPr>
          <w:rFonts w:ascii="Franklin Gothic Book" w:hAnsi="Franklin Gothic Book"/>
          <w:b/>
        </w:rPr>
        <w:t>Get approval</w:t>
      </w:r>
    </w:p>
    <w:p w14:paraId="6EB3858A" w14:textId="51B7885F" w:rsidR="002907A3" w:rsidRPr="00630D47" w:rsidRDefault="002907A3" w:rsidP="002907A3">
      <w:pPr>
        <w:rPr>
          <w:rFonts w:ascii="Franklin Gothic Book" w:hAnsi="Franklin Gothic Book"/>
        </w:rPr>
      </w:pPr>
      <w:r w:rsidRPr="00630D47">
        <w:rPr>
          <w:rFonts w:ascii="Franklin Gothic Book" w:hAnsi="Franklin Gothic Book"/>
        </w:rPr>
        <w:t xml:space="preserve">All fundraisers done on behalf of Boys &amp; Girls Clubs of Hartford need approval from the Development Department before the </w:t>
      </w:r>
      <w:r w:rsidR="00E42A24">
        <w:rPr>
          <w:rFonts w:ascii="Franklin Gothic Book" w:hAnsi="Franklin Gothic Book"/>
        </w:rPr>
        <w:t>organization’s</w:t>
      </w:r>
      <w:r w:rsidRPr="00630D47">
        <w:rPr>
          <w:rFonts w:ascii="Franklin Gothic Book" w:hAnsi="Franklin Gothic Book"/>
        </w:rPr>
        <w:t xml:space="preserve"> name can be used. This will allow us to keep track of all fundraising done in the community and help us inform the public about legitimate fundraising efforts.</w:t>
      </w:r>
    </w:p>
    <w:p w14:paraId="7816E87B" w14:textId="77777777" w:rsidR="002907A3" w:rsidRPr="00630D47" w:rsidRDefault="002907A3" w:rsidP="002907A3">
      <w:pPr>
        <w:rPr>
          <w:rFonts w:ascii="Franklin Gothic Book" w:hAnsi="Franklin Gothic Book"/>
        </w:rPr>
      </w:pPr>
      <w:r w:rsidRPr="00630D47">
        <w:rPr>
          <w:rFonts w:ascii="Franklin Gothic Book" w:hAnsi="Franklin Gothic Book"/>
        </w:rPr>
        <w:t>Have all materials with the logo approved before distribution to the public. Any use of the logo without approval is not allowed.</w:t>
      </w:r>
    </w:p>
    <w:p w14:paraId="21E19F83" w14:textId="50AA0545" w:rsidR="002907A3" w:rsidRPr="00630D47" w:rsidRDefault="002907A3" w:rsidP="002907A3">
      <w:pPr>
        <w:rPr>
          <w:rFonts w:ascii="Franklin Gothic Book" w:hAnsi="Franklin Gothic Book"/>
        </w:rPr>
      </w:pPr>
      <w:r w:rsidRPr="00630D47">
        <w:rPr>
          <w:rFonts w:ascii="Franklin Gothic Book" w:hAnsi="Franklin Gothic Book"/>
        </w:rPr>
        <w:lastRenderedPageBreak/>
        <w:t xml:space="preserve">If you are seeking your own sponsors, please provide BGCH </w:t>
      </w:r>
      <w:r w:rsidR="00392345">
        <w:rPr>
          <w:rFonts w:ascii="Franklin Gothic Book" w:hAnsi="Franklin Gothic Book"/>
        </w:rPr>
        <w:t xml:space="preserve">with </w:t>
      </w:r>
      <w:r w:rsidRPr="00630D47">
        <w:rPr>
          <w:rFonts w:ascii="Franklin Gothic Book" w:hAnsi="Franklin Gothic Book"/>
        </w:rPr>
        <w:t>a list of targeted sponsors. BGCH reserves the right to exclude solicitation of specific sponsors that don’t align with our mission.</w:t>
      </w:r>
    </w:p>
    <w:p w14:paraId="67B11C8F" w14:textId="57D9D5A5" w:rsidR="002907A3" w:rsidRPr="00630D47" w:rsidRDefault="002907A3" w:rsidP="002907A3">
      <w:pPr>
        <w:rPr>
          <w:rFonts w:ascii="Franklin Gothic Book" w:hAnsi="Franklin Gothic Book"/>
        </w:rPr>
      </w:pPr>
      <w:r w:rsidRPr="00630D47">
        <w:rPr>
          <w:rFonts w:ascii="Franklin Gothic Book" w:hAnsi="Franklin Gothic Book"/>
        </w:rPr>
        <w:t>Please make clear to any sponsors you solicit that, while your event benefits the Boys &amp; Girls Clubs of Hartford, it is not an official BGCH event</w:t>
      </w:r>
      <w:r w:rsidR="00392345">
        <w:rPr>
          <w:rFonts w:ascii="Franklin Gothic Book" w:hAnsi="Franklin Gothic Book"/>
        </w:rPr>
        <w:t>; by</w:t>
      </w:r>
      <w:r w:rsidRPr="00630D47">
        <w:rPr>
          <w:rFonts w:ascii="Franklin Gothic Book" w:hAnsi="Franklin Gothic Book"/>
        </w:rPr>
        <w:t xml:space="preserve"> sponsoring your event</w:t>
      </w:r>
      <w:r w:rsidR="00392345">
        <w:rPr>
          <w:rFonts w:ascii="Franklin Gothic Book" w:hAnsi="Franklin Gothic Book"/>
        </w:rPr>
        <w:t>,</w:t>
      </w:r>
      <w:r w:rsidRPr="00630D47">
        <w:rPr>
          <w:rFonts w:ascii="Franklin Gothic Book" w:hAnsi="Franklin Gothic Book"/>
        </w:rPr>
        <w:t xml:space="preserve"> they do not get to use the BGCH </w:t>
      </w:r>
      <w:r w:rsidR="00E42A24" w:rsidRPr="00630D47">
        <w:rPr>
          <w:rFonts w:ascii="Franklin Gothic Book" w:hAnsi="Franklin Gothic Book"/>
        </w:rPr>
        <w:t>logo,</w:t>
      </w:r>
      <w:r w:rsidRPr="00630D47">
        <w:rPr>
          <w:rFonts w:ascii="Franklin Gothic Book" w:hAnsi="Franklin Gothic Book"/>
        </w:rPr>
        <w:t xml:space="preserve"> and you/they cannot imply BGCH endorsement of any brands or products.</w:t>
      </w:r>
    </w:p>
    <w:p w14:paraId="5ED64C18" w14:textId="77777777" w:rsidR="00B44782" w:rsidRPr="00630D47" w:rsidRDefault="00B44782" w:rsidP="00B44782">
      <w:pPr>
        <w:rPr>
          <w:rFonts w:ascii="Franklin Gothic Book" w:hAnsi="Franklin Gothic Book"/>
          <w:b/>
          <w:color w:val="00B050"/>
        </w:rPr>
      </w:pPr>
      <w:r w:rsidRPr="00630D47">
        <w:rPr>
          <w:rFonts w:ascii="Franklin Gothic Book" w:hAnsi="Franklin Gothic Book"/>
          <w:b/>
          <w:color w:val="108BBE"/>
        </w:rPr>
        <w:t xml:space="preserve">At Your Fundraiser </w:t>
      </w:r>
    </w:p>
    <w:p w14:paraId="5E321500" w14:textId="5AE60557" w:rsidR="00B44782" w:rsidRPr="00630D47" w:rsidRDefault="00B44782" w:rsidP="00B44782">
      <w:pPr>
        <w:rPr>
          <w:rFonts w:ascii="Franklin Gothic Book" w:hAnsi="Franklin Gothic Book"/>
        </w:rPr>
      </w:pPr>
      <w:r w:rsidRPr="00630D47">
        <w:rPr>
          <w:rFonts w:ascii="Franklin Gothic Book" w:hAnsi="Franklin Gothic Book"/>
        </w:rPr>
        <w:t>Thank everyone for their support. Every dollar makes a difference</w:t>
      </w:r>
      <w:r w:rsidR="00392345">
        <w:rPr>
          <w:rFonts w:ascii="Franklin Gothic Book" w:hAnsi="Franklin Gothic Book"/>
        </w:rPr>
        <w:t>,</w:t>
      </w:r>
      <w:r w:rsidRPr="00630D47">
        <w:rPr>
          <w:rFonts w:ascii="Franklin Gothic Book" w:hAnsi="Franklin Gothic Book"/>
        </w:rPr>
        <w:t xml:space="preserve"> so please be sure to thank everyone for attending your event or supporting your fundraiser.</w:t>
      </w:r>
    </w:p>
    <w:p w14:paraId="733A20BF" w14:textId="6DA3C474" w:rsidR="00B44782" w:rsidRPr="00630D47" w:rsidRDefault="00B44782" w:rsidP="00B44782">
      <w:pPr>
        <w:rPr>
          <w:rFonts w:ascii="Franklin Gothic Book" w:hAnsi="Franklin Gothic Book"/>
        </w:rPr>
      </w:pPr>
      <w:r w:rsidRPr="00630D47">
        <w:rPr>
          <w:rFonts w:ascii="Franklin Gothic Book" w:hAnsi="Franklin Gothic Book"/>
        </w:rPr>
        <w:t xml:space="preserve">Be sure to take lots of photos. Photographs are a great way to document your fundraiser. If you have sponsors, make sure you take </w:t>
      </w:r>
      <w:r w:rsidR="000F2524">
        <w:rPr>
          <w:rFonts w:ascii="Franklin Gothic Book" w:hAnsi="Franklin Gothic Book"/>
        </w:rPr>
        <w:t>pictures</w:t>
      </w:r>
      <w:r w:rsidRPr="00630D47">
        <w:rPr>
          <w:rFonts w:ascii="Franklin Gothic Book" w:hAnsi="Franklin Gothic Book"/>
        </w:rPr>
        <w:t xml:space="preserve"> with their signage. </w:t>
      </w:r>
    </w:p>
    <w:p w14:paraId="0E816722" w14:textId="77777777" w:rsidR="002907A3" w:rsidRPr="00630D47" w:rsidRDefault="002907A3" w:rsidP="002907A3">
      <w:pPr>
        <w:rPr>
          <w:rFonts w:ascii="Franklin Gothic Book" w:hAnsi="Franklin Gothic Book"/>
          <w:b/>
          <w:color w:val="00B050"/>
        </w:rPr>
      </w:pPr>
      <w:r w:rsidRPr="00630D47">
        <w:rPr>
          <w:rFonts w:ascii="Franklin Gothic Book" w:hAnsi="Franklin Gothic Book"/>
          <w:b/>
          <w:color w:val="108BBE"/>
        </w:rPr>
        <w:t xml:space="preserve">After Your Fundraiser </w:t>
      </w:r>
    </w:p>
    <w:p w14:paraId="5355ADF2" w14:textId="77777777" w:rsidR="006A620F" w:rsidRPr="006A620F" w:rsidRDefault="00B75C1D" w:rsidP="006A620F">
      <w:pPr>
        <w:spacing w:after="0" w:line="240" w:lineRule="auto"/>
        <w:rPr>
          <w:rFonts w:ascii="Franklin Gothic Book" w:eastAsia="Calibri" w:hAnsi="Franklin Gothic Book" w:cs="Calibri"/>
          <w:color w:val="000000"/>
        </w:rPr>
      </w:pPr>
      <w:r w:rsidRPr="00630D47">
        <w:rPr>
          <w:rFonts w:ascii="Franklin Gothic Book" w:hAnsi="Franklin Gothic Book"/>
          <w:bCs/>
        </w:rPr>
        <w:t xml:space="preserve">Post your photos on your social media accounts. Be sure to tag the Boys &amp; Girls Clubs of Hartford. </w:t>
      </w:r>
      <w:hyperlink r:id="rId11" w:history="1">
        <w:r w:rsidR="006A620F" w:rsidRPr="006A620F">
          <w:rPr>
            <w:rFonts w:ascii="Franklin Gothic Book" w:eastAsia="Calibri" w:hAnsi="Franklin Gothic Book" w:cs="Calibri"/>
            <w:color w:val="0563C1"/>
            <w:u w:val="single"/>
          </w:rPr>
          <w:t>https://www.facebook.com/BGCHtfd</w:t>
        </w:r>
      </w:hyperlink>
    </w:p>
    <w:p w14:paraId="18FEF901" w14:textId="77777777" w:rsidR="006A620F" w:rsidRPr="006A620F" w:rsidRDefault="006A620F" w:rsidP="006A620F">
      <w:pPr>
        <w:spacing w:after="0" w:line="240" w:lineRule="auto"/>
        <w:rPr>
          <w:rFonts w:ascii="Franklin Gothic Book" w:eastAsia="Calibri" w:hAnsi="Franklin Gothic Book" w:cs="Calibri"/>
          <w:color w:val="000000"/>
        </w:rPr>
      </w:pPr>
      <w:hyperlink r:id="rId12" w:history="1">
        <w:r w:rsidRPr="006A620F">
          <w:rPr>
            <w:rFonts w:ascii="Franklin Gothic Book" w:eastAsia="Calibri" w:hAnsi="Franklin Gothic Book" w:cs="Calibri"/>
            <w:color w:val="0563C1"/>
            <w:u w:val="single"/>
          </w:rPr>
          <w:t>https://www.instagram.com/bgchartford/</w:t>
        </w:r>
      </w:hyperlink>
      <w:r w:rsidRPr="006A620F">
        <w:rPr>
          <w:rFonts w:ascii="Franklin Gothic Book" w:eastAsia="Calibri" w:hAnsi="Franklin Gothic Book" w:cs="Calibri"/>
          <w:color w:val="000000"/>
        </w:rPr>
        <w:t xml:space="preserve"> </w:t>
      </w:r>
    </w:p>
    <w:p w14:paraId="7BD76697" w14:textId="7C1956B1" w:rsidR="00B75C1D" w:rsidRDefault="006A620F" w:rsidP="00E42A24">
      <w:pPr>
        <w:spacing w:after="0" w:line="240" w:lineRule="auto"/>
        <w:rPr>
          <w:rFonts w:ascii="Franklin Gothic Book" w:eastAsia="Calibri" w:hAnsi="Franklin Gothic Book" w:cs="Calibri"/>
          <w:color w:val="000000"/>
        </w:rPr>
      </w:pPr>
      <w:hyperlink r:id="rId13" w:history="1">
        <w:r w:rsidRPr="006A620F">
          <w:rPr>
            <w:rFonts w:ascii="Franklin Gothic Book" w:eastAsia="Calibri" w:hAnsi="Franklin Gothic Book" w:cs="Calibri"/>
            <w:color w:val="0563C1"/>
            <w:u w:val="single"/>
          </w:rPr>
          <w:t>https://twitter.com/BGCHartford</w:t>
        </w:r>
      </w:hyperlink>
      <w:hyperlink r:id="rId14" w:history="1">
        <w:r w:rsidRPr="006A620F">
          <w:rPr>
            <w:rFonts w:ascii="Franklin Gothic Book" w:eastAsia="Calibri" w:hAnsi="Franklin Gothic Book" w:cs="Calibri"/>
            <w:color w:val="0563C1"/>
            <w:u w:val="single"/>
          </w:rPr>
          <w:t>https://www.linkedin.com/company/boys-girls-clubs-of-hartford</w:t>
        </w:r>
      </w:hyperlink>
      <w:r w:rsidRPr="006A620F">
        <w:rPr>
          <w:rFonts w:ascii="Franklin Gothic Book" w:eastAsia="Calibri" w:hAnsi="Franklin Gothic Book" w:cs="Calibri"/>
          <w:color w:val="000000"/>
        </w:rPr>
        <w:t xml:space="preserve"> </w:t>
      </w:r>
    </w:p>
    <w:p w14:paraId="731FCD6B" w14:textId="77777777" w:rsidR="00C766D5" w:rsidRPr="00E42A24" w:rsidRDefault="00C766D5" w:rsidP="00E42A24">
      <w:pPr>
        <w:spacing w:after="0" w:line="240" w:lineRule="auto"/>
        <w:rPr>
          <w:rFonts w:ascii="Franklin Gothic Book" w:eastAsia="Calibri" w:hAnsi="Franklin Gothic Book" w:cs="Calibri"/>
          <w:color w:val="000000"/>
        </w:rPr>
      </w:pPr>
    </w:p>
    <w:p w14:paraId="640E63E0" w14:textId="083B3B04" w:rsidR="001F568A" w:rsidRPr="00630D47" w:rsidRDefault="001F568A" w:rsidP="00B44782">
      <w:pPr>
        <w:numPr>
          <w:ilvl w:val="0"/>
          <w:numId w:val="6"/>
        </w:numPr>
        <w:rPr>
          <w:rFonts w:ascii="Franklin Gothic Book" w:hAnsi="Franklin Gothic Book"/>
          <w:bCs/>
        </w:rPr>
      </w:pPr>
      <w:r w:rsidRPr="00630D47">
        <w:rPr>
          <w:rFonts w:ascii="Franklin Gothic Book" w:hAnsi="Franklin Gothic Book"/>
          <w:bCs/>
        </w:rPr>
        <w:t xml:space="preserve">E-mail </w:t>
      </w:r>
      <w:r w:rsidR="00B75C1D" w:rsidRPr="00630D47">
        <w:rPr>
          <w:rFonts w:ascii="Franklin Gothic Book" w:hAnsi="Franklin Gothic Book"/>
          <w:bCs/>
        </w:rPr>
        <w:t xml:space="preserve">3-5 of </w:t>
      </w:r>
      <w:r w:rsidR="00E42A24">
        <w:rPr>
          <w:rFonts w:ascii="Franklin Gothic Book" w:hAnsi="Franklin Gothic Book"/>
          <w:bCs/>
        </w:rPr>
        <w:t>the</w:t>
      </w:r>
      <w:r w:rsidR="00B75C1D" w:rsidRPr="00630D47">
        <w:rPr>
          <w:rFonts w:ascii="Franklin Gothic Book" w:hAnsi="Franklin Gothic Book"/>
          <w:bCs/>
        </w:rPr>
        <w:t xml:space="preserve"> best photos from your fundraiser </w:t>
      </w:r>
      <w:r w:rsidRPr="00630D47">
        <w:rPr>
          <w:rFonts w:ascii="Franklin Gothic Book" w:hAnsi="Franklin Gothic Book"/>
          <w:bCs/>
        </w:rPr>
        <w:t xml:space="preserve">to: </w:t>
      </w:r>
      <w:hyperlink r:id="rId15" w:history="1">
        <w:r w:rsidR="00B75C1D" w:rsidRPr="00630D47">
          <w:rPr>
            <w:rStyle w:val="Hyperlink"/>
            <w:rFonts w:ascii="Franklin Gothic Book" w:hAnsi="Franklin Gothic Book"/>
            <w:bCs/>
          </w:rPr>
          <w:t>kconnal@bgchartford.org</w:t>
        </w:r>
      </w:hyperlink>
      <w:r w:rsidR="00A6015C">
        <w:rPr>
          <w:rStyle w:val="Hyperlink"/>
          <w:rFonts w:ascii="Franklin Gothic Book" w:hAnsi="Franklin Gothic Book"/>
          <w:bCs/>
        </w:rPr>
        <w:t>.</w:t>
      </w:r>
      <w:r w:rsidR="00B44782" w:rsidRPr="00630D47">
        <w:rPr>
          <w:rFonts w:ascii="Franklin Gothic Book" w:hAnsi="Franklin Gothic Book"/>
          <w:bCs/>
        </w:rPr>
        <w:t xml:space="preserve"> </w:t>
      </w:r>
      <w:r w:rsidR="008D647C" w:rsidRPr="008D647C">
        <w:rPr>
          <w:rFonts w:ascii="Franklin Gothic Book" w:hAnsi="Franklin Gothic Book"/>
          <w:bCs/>
        </w:rPr>
        <w:t>We will post them to our social media and possibly our newsletter if possible</w:t>
      </w:r>
      <w:r w:rsidR="00B44782" w:rsidRPr="00630D47">
        <w:rPr>
          <w:rFonts w:ascii="Franklin Gothic Book" w:hAnsi="Franklin Gothic Book"/>
          <w:bCs/>
        </w:rPr>
        <w:t>.</w:t>
      </w:r>
    </w:p>
    <w:p w14:paraId="155E3B2D" w14:textId="2E6103F7" w:rsidR="002907A3" w:rsidRPr="00630D47" w:rsidRDefault="002907A3" w:rsidP="002907A3">
      <w:pPr>
        <w:rPr>
          <w:rFonts w:ascii="Franklin Gothic Book" w:hAnsi="Franklin Gothic Book"/>
        </w:rPr>
      </w:pPr>
      <w:r w:rsidRPr="00630D47">
        <w:rPr>
          <w:rFonts w:ascii="Franklin Gothic Book" w:hAnsi="Franklin Gothic Book"/>
          <w:b/>
        </w:rPr>
        <w:t>Send in Your Donation</w:t>
      </w:r>
      <w:r w:rsidRPr="00630D47">
        <w:rPr>
          <w:rFonts w:ascii="Franklin Gothic Book" w:hAnsi="Franklin Gothic Book"/>
        </w:rPr>
        <w:t xml:space="preserve"> </w:t>
      </w:r>
    </w:p>
    <w:p w14:paraId="5B10ED2F" w14:textId="77777777" w:rsidR="002907A3" w:rsidRPr="00630D47" w:rsidRDefault="002907A3" w:rsidP="002907A3">
      <w:pPr>
        <w:rPr>
          <w:rFonts w:ascii="Franklin Gothic Book" w:hAnsi="Franklin Gothic Book"/>
        </w:rPr>
      </w:pPr>
      <w:r w:rsidRPr="00630D47">
        <w:rPr>
          <w:rFonts w:ascii="Franklin Gothic Book" w:hAnsi="Franklin Gothic Book"/>
        </w:rPr>
        <w:t xml:space="preserve">If you plan to deduct expenses before sending the total funds raised to the BGCH: </w:t>
      </w:r>
    </w:p>
    <w:p w14:paraId="33681AFD" w14:textId="07498732" w:rsidR="002907A3" w:rsidRPr="00630D47" w:rsidRDefault="002907A3" w:rsidP="002907A3">
      <w:pPr>
        <w:pStyle w:val="ListParagraph"/>
        <w:numPr>
          <w:ilvl w:val="0"/>
          <w:numId w:val="3"/>
        </w:numPr>
        <w:rPr>
          <w:rFonts w:ascii="Franklin Gothic Book" w:hAnsi="Franklin Gothic Book" w:cstheme="minorHAnsi"/>
        </w:rPr>
      </w:pPr>
      <w:r w:rsidRPr="00630D47">
        <w:rPr>
          <w:rFonts w:ascii="Franklin Gothic Book" w:hAnsi="Franklin Gothic Book" w:cstheme="minorHAnsi"/>
        </w:rPr>
        <w:t>Have your guests make checks out directly to you/your organization, not Boys &amp; Girls Clubs of Hartford, and then convert those funds, minus your expense, into one check</w:t>
      </w:r>
      <w:r w:rsidR="00E42A24">
        <w:rPr>
          <w:rFonts w:ascii="Franklin Gothic Book" w:hAnsi="Franklin Gothic Book" w:cstheme="minorHAnsi"/>
        </w:rPr>
        <w:t>,</w:t>
      </w:r>
      <w:r w:rsidRPr="00630D47">
        <w:rPr>
          <w:rFonts w:ascii="Franklin Gothic Book" w:hAnsi="Franklin Gothic Book" w:cstheme="minorHAnsi"/>
        </w:rPr>
        <w:t xml:space="preserve"> made out to the Boys &amp; Girls Clubs of Hartford. </w:t>
      </w:r>
    </w:p>
    <w:p w14:paraId="138510C2" w14:textId="5691A984" w:rsidR="00B44782" w:rsidRPr="00630D47" w:rsidRDefault="00B44782" w:rsidP="00D42803">
      <w:pPr>
        <w:pStyle w:val="ListParagraph"/>
        <w:numPr>
          <w:ilvl w:val="0"/>
          <w:numId w:val="3"/>
        </w:numPr>
        <w:spacing w:after="0"/>
        <w:rPr>
          <w:rFonts w:ascii="Franklin Gothic Book" w:hAnsi="Franklin Gothic Book"/>
        </w:rPr>
      </w:pPr>
      <w:r w:rsidRPr="00630D47">
        <w:rPr>
          <w:rFonts w:ascii="Franklin Gothic Book" w:hAnsi="Franklin Gothic Book" w:cstheme="minorHAnsi"/>
        </w:rPr>
        <w:t xml:space="preserve">If 100 percent of proceeds </w:t>
      </w:r>
      <w:r w:rsidR="008D647C">
        <w:rPr>
          <w:rFonts w:ascii="Franklin Gothic Book" w:hAnsi="Franklin Gothic Book" w:cstheme="minorHAnsi"/>
        </w:rPr>
        <w:t>benefit</w:t>
      </w:r>
      <w:r w:rsidRPr="00630D47">
        <w:rPr>
          <w:rFonts w:ascii="Franklin Gothic Book" w:hAnsi="Franklin Gothic Book" w:cstheme="minorHAnsi"/>
        </w:rPr>
        <w:t xml:space="preserve"> BCGH, make the final check payable to the Boys &amp; Girls Clubs of Hartford.</w:t>
      </w:r>
    </w:p>
    <w:p w14:paraId="2CAC05E7" w14:textId="77777777" w:rsidR="00B44782" w:rsidRPr="00630D47" w:rsidRDefault="00B44782" w:rsidP="00B44782">
      <w:pPr>
        <w:pStyle w:val="ListParagraph"/>
        <w:numPr>
          <w:ilvl w:val="1"/>
          <w:numId w:val="6"/>
        </w:numPr>
        <w:rPr>
          <w:rFonts w:ascii="Franklin Gothic Book" w:hAnsi="Franklin Gothic Book" w:cs="Calibri"/>
        </w:rPr>
      </w:pPr>
      <w:r w:rsidRPr="00630D47">
        <w:rPr>
          <w:rFonts w:ascii="Franklin Gothic Book" w:hAnsi="Franklin Gothic Book" w:cs="Calibri"/>
        </w:rPr>
        <w:t>Include a short note explaining how you raised the funds</w:t>
      </w:r>
    </w:p>
    <w:p w14:paraId="5E6B27C9" w14:textId="6A17F394" w:rsidR="00B44782" w:rsidRPr="00630D47" w:rsidRDefault="00B44782" w:rsidP="00B44782">
      <w:pPr>
        <w:pStyle w:val="ListParagraph"/>
        <w:numPr>
          <w:ilvl w:val="0"/>
          <w:numId w:val="6"/>
        </w:numPr>
        <w:rPr>
          <w:rFonts w:ascii="Franklin Gothic Book" w:hAnsi="Franklin Gothic Book" w:cs="Calibri"/>
        </w:rPr>
      </w:pPr>
      <w:r w:rsidRPr="00630D47">
        <w:rPr>
          <w:rFonts w:ascii="Franklin Gothic Book" w:hAnsi="Franklin Gothic Book" w:cs="Calibri"/>
        </w:rPr>
        <w:t xml:space="preserve">Once we receive your donation, an </w:t>
      </w:r>
      <w:r w:rsidR="00E42A24">
        <w:rPr>
          <w:rFonts w:ascii="Franklin Gothic Book" w:hAnsi="Franklin Gothic Book" w:cs="Calibri"/>
        </w:rPr>
        <w:t>acknowledgment</w:t>
      </w:r>
      <w:r w:rsidRPr="00630D47">
        <w:rPr>
          <w:rFonts w:ascii="Franklin Gothic Book" w:hAnsi="Franklin Gothic Book" w:cs="Calibri"/>
        </w:rPr>
        <w:t xml:space="preserve"> letter will be sent to you</w:t>
      </w:r>
    </w:p>
    <w:p w14:paraId="551B8FD8" w14:textId="77777777" w:rsidR="002907A3" w:rsidRPr="00630D47" w:rsidRDefault="002907A3" w:rsidP="002907A3">
      <w:pPr>
        <w:spacing w:after="0"/>
        <w:rPr>
          <w:rFonts w:ascii="Franklin Gothic Book" w:hAnsi="Franklin Gothic Book"/>
        </w:rPr>
      </w:pPr>
      <w:r w:rsidRPr="00630D47">
        <w:rPr>
          <w:rFonts w:ascii="Franklin Gothic Book" w:hAnsi="Franklin Gothic Book"/>
        </w:rPr>
        <w:t xml:space="preserve">Boys &amp; Girls Clubs of Hartford </w:t>
      </w:r>
    </w:p>
    <w:p w14:paraId="1D6A2BE9" w14:textId="324E9591" w:rsidR="002907A3" w:rsidRPr="00630D47" w:rsidRDefault="002907A3" w:rsidP="002907A3">
      <w:pPr>
        <w:spacing w:after="0"/>
        <w:rPr>
          <w:rFonts w:ascii="Franklin Gothic Book" w:hAnsi="Franklin Gothic Book"/>
        </w:rPr>
      </w:pPr>
      <w:r w:rsidRPr="00630D47">
        <w:rPr>
          <w:rFonts w:ascii="Franklin Gothic Book" w:hAnsi="Franklin Gothic Book"/>
        </w:rPr>
        <w:t xml:space="preserve">Attn: </w:t>
      </w:r>
      <w:r w:rsidR="00B44782" w:rsidRPr="00630D47">
        <w:rPr>
          <w:rFonts w:ascii="Franklin Gothic Book" w:hAnsi="Franklin Gothic Book"/>
        </w:rPr>
        <w:t>Development Department</w:t>
      </w:r>
    </w:p>
    <w:p w14:paraId="154C24D2" w14:textId="6939DBF1" w:rsidR="00287552" w:rsidRPr="00630D47" w:rsidRDefault="002907A3" w:rsidP="00B44782">
      <w:pPr>
        <w:spacing w:after="0"/>
        <w:rPr>
          <w:rFonts w:ascii="Franklin Gothic Book" w:hAnsi="Franklin Gothic Book"/>
        </w:rPr>
      </w:pPr>
      <w:r w:rsidRPr="00630D47">
        <w:rPr>
          <w:rFonts w:ascii="Franklin Gothic Book" w:hAnsi="Franklin Gothic Book"/>
        </w:rPr>
        <w:t>17</w:t>
      </w:r>
      <w:r w:rsidR="00B44782" w:rsidRPr="00630D47">
        <w:rPr>
          <w:rFonts w:ascii="Franklin Gothic Book" w:hAnsi="Franklin Gothic Book"/>
        </w:rPr>
        <w:t>0 Sigourney St Hartford CT 06105</w:t>
      </w:r>
    </w:p>
    <w:sectPr w:rsidR="00287552" w:rsidRPr="00630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F06C6" w14:textId="77777777" w:rsidR="00117AB2" w:rsidRDefault="00117AB2" w:rsidP="00D30C97">
      <w:pPr>
        <w:spacing w:after="0" w:line="240" w:lineRule="auto"/>
      </w:pPr>
      <w:r>
        <w:separator/>
      </w:r>
    </w:p>
  </w:endnote>
  <w:endnote w:type="continuationSeparator" w:id="0">
    <w:p w14:paraId="53B5CF1F" w14:textId="77777777" w:rsidR="00117AB2" w:rsidRDefault="00117AB2" w:rsidP="00D3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639B" w14:textId="77777777" w:rsidR="00117AB2" w:rsidRDefault="00117AB2" w:rsidP="00D30C97">
      <w:pPr>
        <w:spacing w:after="0" w:line="240" w:lineRule="auto"/>
      </w:pPr>
      <w:r>
        <w:separator/>
      </w:r>
    </w:p>
  </w:footnote>
  <w:footnote w:type="continuationSeparator" w:id="0">
    <w:p w14:paraId="5E076BB7" w14:textId="77777777" w:rsidR="00117AB2" w:rsidRDefault="00117AB2" w:rsidP="00D30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03D"/>
    <w:multiLevelType w:val="hybridMultilevel"/>
    <w:tmpl w:val="BA9C9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33652"/>
    <w:multiLevelType w:val="hybridMultilevel"/>
    <w:tmpl w:val="3C36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46245"/>
    <w:multiLevelType w:val="hybridMultilevel"/>
    <w:tmpl w:val="772A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A74C3"/>
    <w:multiLevelType w:val="hybridMultilevel"/>
    <w:tmpl w:val="2A22B6F4"/>
    <w:lvl w:ilvl="0" w:tplc="58BC785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66F46"/>
    <w:multiLevelType w:val="hybridMultilevel"/>
    <w:tmpl w:val="5510B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31A51"/>
    <w:multiLevelType w:val="hybridMultilevel"/>
    <w:tmpl w:val="8EE0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82514"/>
    <w:multiLevelType w:val="hybridMultilevel"/>
    <w:tmpl w:val="8C180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DD4E7B"/>
    <w:multiLevelType w:val="hybridMultilevel"/>
    <w:tmpl w:val="3412D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4348039">
    <w:abstractNumId w:val="1"/>
  </w:num>
  <w:num w:numId="2" w16cid:durableId="559512953">
    <w:abstractNumId w:val="6"/>
  </w:num>
  <w:num w:numId="3" w16cid:durableId="46297304">
    <w:abstractNumId w:val="5"/>
  </w:num>
  <w:num w:numId="4" w16cid:durableId="824125882">
    <w:abstractNumId w:val="2"/>
  </w:num>
  <w:num w:numId="5" w16cid:durableId="2012680640">
    <w:abstractNumId w:val="3"/>
  </w:num>
  <w:num w:numId="6" w16cid:durableId="586623003">
    <w:abstractNumId w:val="0"/>
  </w:num>
  <w:num w:numId="7" w16cid:durableId="186211569">
    <w:abstractNumId w:val="7"/>
  </w:num>
  <w:num w:numId="8" w16cid:durableId="1554732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928"/>
    <w:rsid w:val="00031AEB"/>
    <w:rsid w:val="000A6FFB"/>
    <w:rsid w:val="000F2524"/>
    <w:rsid w:val="00117AB2"/>
    <w:rsid w:val="00145928"/>
    <w:rsid w:val="00151D8D"/>
    <w:rsid w:val="001F568A"/>
    <w:rsid w:val="00206B67"/>
    <w:rsid w:val="00287552"/>
    <w:rsid w:val="002907A3"/>
    <w:rsid w:val="002D1A91"/>
    <w:rsid w:val="003265E6"/>
    <w:rsid w:val="00392345"/>
    <w:rsid w:val="00417501"/>
    <w:rsid w:val="00480A1F"/>
    <w:rsid w:val="0048700E"/>
    <w:rsid w:val="004C7003"/>
    <w:rsid w:val="00596C8F"/>
    <w:rsid w:val="006166AE"/>
    <w:rsid w:val="00623194"/>
    <w:rsid w:val="00630D47"/>
    <w:rsid w:val="006A620F"/>
    <w:rsid w:val="006B1931"/>
    <w:rsid w:val="006C1630"/>
    <w:rsid w:val="00736833"/>
    <w:rsid w:val="0075251C"/>
    <w:rsid w:val="007A4BEF"/>
    <w:rsid w:val="007C1530"/>
    <w:rsid w:val="007C34B0"/>
    <w:rsid w:val="00847560"/>
    <w:rsid w:val="00892D59"/>
    <w:rsid w:val="008D647C"/>
    <w:rsid w:val="00955920"/>
    <w:rsid w:val="009A7EEF"/>
    <w:rsid w:val="00A6015C"/>
    <w:rsid w:val="00A74406"/>
    <w:rsid w:val="00B44782"/>
    <w:rsid w:val="00B700C3"/>
    <w:rsid w:val="00B75C1D"/>
    <w:rsid w:val="00C766D5"/>
    <w:rsid w:val="00D261AC"/>
    <w:rsid w:val="00D30C97"/>
    <w:rsid w:val="00D53A20"/>
    <w:rsid w:val="00DD1B0F"/>
    <w:rsid w:val="00E42A24"/>
    <w:rsid w:val="00EA3A57"/>
    <w:rsid w:val="00EE1957"/>
    <w:rsid w:val="00EE7EC3"/>
    <w:rsid w:val="00F04D7A"/>
    <w:rsid w:val="00F07756"/>
    <w:rsid w:val="00F312E2"/>
    <w:rsid w:val="00F3665C"/>
    <w:rsid w:val="00F55216"/>
    <w:rsid w:val="00FA2521"/>
    <w:rsid w:val="00FC103C"/>
    <w:rsid w:val="00FD0E8C"/>
    <w:rsid w:val="00FE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5A92"/>
  <w15:chartTrackingRefBased/>
  <w15:docId w15:val="{F932D07E-DCE4-4530-8E20-B841C300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EC3"/>
    <w:pPr>
      <w:ind w:left="720"/>
      <w:contextualSpacing/>
    </w:pPr>
  </w:style>
  <w:style w:type="paragraph" w:styleId="Header">
    <w:name w:val="header"/>
    <w:basedOn w:val="Normal"/>
    <w:link w:val="HeaderChar"/>
    <w:uiPriority w:val="99"/>
    <w:unhideWhenUsed/>
    <w:rsid w:val="00D30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C97"/>
  </w:style>
  <w:style w:type="paragraph" w:styleId="Footer">
    <w:name w:val="footer"/>
    <w:basedOn w:val="Normal"/>
    <w:link w:val="FooterChar"/>
    <w:uiPriority w:val="99"/>
    <w:unhideWhenUsed/>
    <w:rsid w:val="00D30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C97"/>
  </w:style>
  <w:style w:type="paragraph" w:styleId="BalloonText">
    <w:name w:val="Balloon Text"/>
    <w:basedOn w:val="Normal"/>
    <w:link w:val="BalloonTextChar"/>
    <w:uiPriority w:val="99"/>
    <w:semiHidden/>
    <w:unhideWhenUsed/>
    <w:rsid w:val="00EE1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957"/>
    <w:rPr>
      <w:rFonts w:ascii="Segoe UI" w:hAnsi="Segoe UI" w:cs="Segoe UI"/>
      <w:sz w:val="18"/>
      <w:szCs w:val="18"/>
    </w:rPr>
  </w:style>
  <w:style w:type="character" w:styleId="Hyperlink">
    <w:name w:val="Hyperlink"/>
    <w:basedOn w:val="DefaultParagraphFont"/>
    <w:uiPriority w:val="99"/>
    <w:unhideWhenUsed/>
    <w:rsid w:val="00B75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7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BGCHartfor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bgchartfo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BGCHtfd" TargetMode="External"/><Relationship Id="rId5" Type="http://schemas.openxmlformats.org/officeDocument/2006/relationships/styles" Target="styles.xml"/><Relationship Id="rId15" Type="http://schemas.openxmlformats.org/officeDocument/2006/relationships/hyperlink" Target="mailto:kconnal@bgchartford.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boys-girls-clubs-of-har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82a1462-197d-401f-9dbd-d79c6949db83" xsi:nil="true"/>
    <TaxCatchAll xmlns="02b0bfde-0460-47e8-8bef-655e1ebc5578" xsi:nil="true"/>
    <lcf76f155ced4ddcb4097134ff3c332f xmlns="582a1462-197d-401f-9dbd-d79c6949db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F335D3E4AAE43B8DEE62788B50D5F" ma:contentTypeVersion="17" ma:contentTypeDescription="Create a new document." ma:contentTypeScope="" ma:versionID="af79abf524f58d5d10f04b3f09c494c0">
  <xsd:schema xmlns:xsd="http://www.w3.org/2001/XMLSchema" xmlns:xs="http://www.w3.org/2001/XMLSchema" xmlns:p="http://schemas.microsoft.com/office/2006/metadata/properties" xmlns:ns2="582a1462-197d-401f-9dbd-d79c6949db83" xmlns:ns3="02b0bfde-0460-47e8-8bef-655e1ebc5578" targetNamespace="http://schemas.microsoft.com/office/2006/metadata/properties" ma:root="true" ma:fieldsID="bf45eb0a7b60b251235e436f8a2f9cb7" ns2:_="" ns3:_="">
    <xsd:import namespace="582a1462-197d-401f-9dbd-d79c6949db83"/>
    <xsd:import namespace="02b0bfde-0460-47e8-8bef-655e1ebc55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a1462-197d-401f-9dbd-d79c6949d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716c8dd-3b97-46d7-b594-9e90b6dd2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0bfde-0460-47e8-8bef-655e1ebc557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86aa984-1ea6-4b41-8b97-636963b11786}" ma:internalName="TaxCatchAll" ma:showField="CatchAllData" ma:web="02b0bfde-0460-47e8-8bef-655e1ebc55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485DEF-CE89-4709-A2B4-759DF92EF4C4}">
  <ds:schemaRefs>
    <ds:schemaRef ds:uri="http://schemas.microsoft.com/sharepoint/v3/contenttype/forms"/>
  </ds:schemaRefs>
</ds:datastoreItem>
</file>

<file path=customXml/itemProps2.xml><?xml version="1.0" encoding="utf-8"?>
<ds:datastoreItem xmlns:ds="http://schemas.openxmlformats.org/officeDocument/2006/customXml" ds:itemID="{4668341F-ED39-4A0F-A3BA-126AAB1866DB}">
  <ds:schemaRefs>
    <ds:schemaRef ds:uri="http://schemas.microsoft.com/office/2006/metadata/properties"/>
    <ds:schemaRef ds:uri="http://schemas.microsoft.com/office/infopath/2007/PartnerControls"/>
    <ds:schemaRef ds:uri="582a1462-197d-401f-9dbd-d79c6949db83"/>
    <ds:schemaRef ds:uri="02b0bfde-0460-47e8-8bef-655e1ebc5578"/>
  </ds:schemaRefs>
</ds:datastoreItem>
</file>

<file path=customXml/itemProps3.xml><?xml version="1.0" encoding="utf-8"?>
<ds:datastoreItem xmlns:ds="http://schemas.openxmlformats.org/officeDocument/2006/customXml" ds:itemID="{E489F38C-3E87-4E68-90B0-9B88B0463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a1462-197d-401f-9dbd-d79c6949db83"/>
    <ds:schemaRef ds:uri="02b0bfde-0460-47e8-8bef-655e1ebc5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Dolan</dc:creator>
  <cp:keywords/>
  <dc:description/>
  <cp:lastModifiedBy>Karen Connal</cp:lastModifiedBy>
  <cp:revision>20</cp:revision>
  <dcterms:created xsi:type="dcterms:W3CDTF">2022-07-12T18:12:00Z</dcterms:created>
  <dcterms:modified xsi:type="dcterms:W3CDTF">2022-07-20T19:57:00Z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0x0101006B3F335D3E4AAE43B8DEE62788B50D5F</vt:lpwstr>
  </property>
</Properties>
</file>